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E0" w:rsidRPr="008E1A38" w:rsidRDefault="004D28E0" w:rsidP="005B520B">
      <w:pPr>
        <w:tabs>
          <w:tab w:val="left" w:pos="851"/>
        </w:tabs>
        <w:spacing w:after="0" w:line="240" w:lineRule="auto"/>
        <w:ind w:firstLine="5103"/>
        <w:contextualSpacing/>
        <w:rPr>
          <w:rFonts w:ascii="Times New Roman" w:hAnsi="Times New Roman"/>
          <w:sz w:val="28"/>
          <w:szCs w:val="28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 w:rsidRPr="006973B9">
        <w:rPr>
          <w:rFonts w:ascii="Times New Roman" w:hAnsi="Times New Roman"/>
          <w:sz w:val="28"/>
          <w:szCs w:val="28"/>
          <w:lang w:val="kk-KZ"/>
        </w:rPr>
        <w:t>Приложение</w:t>
      </w:r>
      <w:r w:rsidR="009D5E8F" w:rsidRPr="008E1A38">
        <w:rPr>
          <w:rFonts w:ascii="Times New Roman" w:hAnsi="Times New Roman"/>
          <w:sz w:val="28"/>
          <w:szCs w:val="28"/>
        </w:rPr>
        <w:t xml:space="preserve"> 23</w:t>
      </w:r>
    </w:p>
    <w:p w:rsidR="004D28E0" w:rsidRPr="006973B9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4D28E0" w:rsidRPr="006973B9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4D28E0" w:rsidRPr="006173CE" w:rsidRDefault="008E4A6B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8E4A6B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E8671E">
        <w:rPr>
          <w:rFonts w:ascii="Times New Roman" w:hAnsi="Times New Roman"/>
          <w:sz w:val="28"/>
          <w:szCs w:val="28"/>
        </w:rPr>
        <w:t>20</w:t>
      </w:r>
      <w:bookmarkStart w:id="5" w:name="_GoBack"/>
      <w:bookmarkEnd w:id="5"/>
      <w:r w:rsidR="002764C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764C5">
        <w:rPr>
          <w:rFonts w:ascii="Times New Roman" w:hAnsi="Times New Roman"/>
          <w:sz w:val="28"/>
          <w:szCs w:val="28"/>
        </w:rPr>
        <w:t>сентября</w:t>
      </w:r>
      <w:r w:rsidR="005B520B">
        <w:rPr>
          <w:rFonts w:ascii="Times New Roman" w:hAnsi="Times New Roman"/>
          <w:sz w:val="28"/>
          <w:szCs w:val="28"/>
          <w:lang w:val="kk-KZ"/>
        </w:rPr>
        <w:t xml:space="preserve"> 2018 года № </w:t>
      </w:r>
      <w:r w:rsidR="002764C5">
        <w:rPr>
          <w:rFonts w:ascii="Times New Roman" w:hAnsi="Times New Roman"/>
          <w:sz w:val="28"/>
          <w:szCs w:val="28"/>
          <w:lang w:val="kk-KZ"/>
        </w:rPr>
        <w:t>469</w:t>
      </w:r>
    </w:p>
    <w:p w:rsidR="004D28E0" w:rsidRPr="006173CE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D28E0" w:rsidRPr="008E1A38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9D5E8F" w:rsidRPr="008E1A38">
        <w:rPr>
          <w:rFonts w:ascii="Times New Roman" w:hAnsi="Times New Roman"/>
          <w:sz w:val="28"/>
          <w:szCs w:val="28"/>
        </w:rPr>
        <w:t>463</w:t>
      </w:r>
    </w:p>
    <w:p w:rsidR="004D28E0" w:rsidRPr="006973B9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4D28E0" w:rsidRPr="006973B9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4D28E0" w:rsidRPr="006973B9" w:rsidRDefault="004D28E0" w:rsidP="004D28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4D28E0" w:rsidRPr="002459B6" w:rsidRDefault="004D28E0" w:rsidP="002459B6">
      <w:pPr>
        <w:pStyle w:val="aff3"/>
        <w:spacing w:line="240" w:lineRule="auto"/>
        <w:ind w:left="0"/>
        <w:contextualSpacing/>
        <w:rPr>
          <w:b w:val="0"/>
          <w:lang w:val="ru-RU"/>
        </w:rPr>
      </w:pPr>
    </w:p>
    <w:p w:rsidR="004D28E0" w:rsidRPr="006A2618" w:rsidRDefault="004D28E0" w:rsidP="004D28E0">
      <w:pPr>
        <w:spacing w:line="240" w:lineRule="auto"/>
        <w:contextualSpacing/>
        <w:rPr>
          <w:rFonts w:ascii="Times New Roman" w:hAnsi="Times New Roman"/>
          <w:sz w:val="28"/>
          <w:lang w:val="kk-KZ" w:eastAsia="en-US"/>
        </w:rPr>
      </w:pPr>
    </w:p>
    <w:p w:rsidR="004D28E0" w:rsidRPr="00CB160D" w:rsidRDefault="004D28E0" w:rsidP="004D28E0">
      <w:pPr>
        <w:pStyle w:val="aff3"/>
        <w:spacing w:line="240" w:lineRule="auto"/>
        <w:ind w:left="0"/>
        <w:contextualSpacing/>
        <w:jc w:val="center"/>
        <w:rPr>
          <w:b w:val="0"/>
          <w:lang w:val="kk-KZ"/>
        </w:rPr>
      </w:pPr>
      <w:r w:rsidRPr="00CB160D">
        <w:rPr>
          <w:b w:val="0"/>
          <w:lang w:val="kk-KZ"/>
        </w:rPr>
        <w:t xml:space="preserve">Типовая учебная программа </w:t>
      </w:r>
    </w:p>
    <w:p w:rsidR="004D28E0" w:rsidRPr="00CB160D" w:rsidRDefault="004D28E0" w:rsidP="004D28E0">
      <w:pPr>
        <w:pStyle w:val="aff3"/>
        <w:spacing w:line="240" w:lineRule="auto"/>
        <w:ind w:left="0"/>
        <w:contextualSpacing/>
        <w:jc w:val="center"/>
        <w:rPr>
          <w:b w:val="0"/>
          <w:lang w:val="kk-KZ"/>
        </w:rPr>
      </w:pPr>
      <w:r w:rsidRPr="00CB160D">
        <w:rPr>
          <w:b w:val="0"/>
          <w:lang w:val="kk-KZ"/>
        </w:rPr>
        <w:t>по учебному предмету «Геометрия»</w:t>
      </w:r>
      <w:r w:rsidR="008E4A6B" w:rsidRPr="008E4A6B">
        <w:rPr>
          <w:b w:val="0"/>
          <w:lang w:val="ru-RU"/>
        </w:rPr>
        <w:t xml:space="preserve"> </w:t>
      </w:r>
      <w:r w:rsidRPr="00CB160D">
        <w:rPr>
          <w:b w:val="0"/>
          <w:lang w:val="kk-KZ"/>
        </w:rPr>
        <w:t>для</w:t>
      </w:r>
      <w:r w:rsidR="007A37A1" w:rsidRPr="00CB160D">
        <w:rPr>
          <w:b w:val="0"/>
          <w:lang w:val="ru-RU"/>
        </w:rPr>
        <w:t xml:space="preserve"> </w:t>
      </w:r>
      <w:r w:rsidRPr="00CB160D">
        <w:rPr>
          <w:b w:val="0"/>
          <w:lang w:val="ru-RU"/>
        </w:rPr>
        <w:t>обучающихся с нарушением</w:t>
      </w:r>
      <w:r w:rsidR="007A37A1" w:rsidRPr="00CB160D">
        <w:rPr>
          <w:b w:val="0"/>
          <w:lang w:val="ru-RU"/>
        </w:rPr>
        <w:t xml:space="preserve"> </w:t>
      </w:r>
      <w:r w:rsidRPr="00CB160D">
        <w:rPr>
          <w:b w:val="0"/>
          <w:lang w:val="kk-KZ"/>
        </w:rPr>
        <w:t xml:space="preserve">слуха (слабослышащие и позднооглохшие) </w:t>
      </w:r>
      <w:r w:rsidRPr="00CB160D">
        <w:rPr>
          <w:b w:val="0"/>
          <w:lang w:val="ru-RU"/>
        </w:rPr>
        <w:t>8</w:t>
      </w:r>
      <w:r w:rsidRPr="00CB160D">
        <w:rPr>
          <w:b w:val="0"/>
          <w:lang w:val="kk-KZ"/>
        </w:rPr>
        <w:t>-</w:t>
      </w:r>
      <w:r w:rsidRPr="00CB160D">
        <w:rPr>
          <w:b w:val="0"/>
          <w:lang w:val="ru-RU"/>
        </w:rPr>
        <w:t>10</w:t>
      </w:r>
      <w:r w:rsidRPr="00CB160D">
        <w:rPr>
          <w:b w:val="0"/>
          <w:lang w:val="kk-KZ"/>
        </w:rPr>
        <w:t xml:space="preserve"> классов уровня основного среднего образования по обновленному содержанию</w:t>
      </w:r>
    </w:p>
    <w:p w:rsidR="004D28E0" w:rsidRPr="00CB160D" w:rsidRDefault="004D28E0" w:rsidP="004D28E0">
      <w:pPr>
        <w:pStyle w:val="aff3"/>
        <w:spacing w:line="240" w:lineRule="auto"/>
        <w:ind w:left="0"/>
        <w:contextualSpacing/>
        <w:rPr>
          <w:b w:val="0"/>
          <w:lang w:val="kk-KZ"/>
        </w:rPr>
      </w:pPr>
    </w:p>
    <w:p w:rsidR="004D28E0" w:rsidRPr="00CB160D" w:rsidRDefault="004D28E0" w:rsidP="004D28E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bookmarkStart w:id="6" w:name="_Toc251664260"/>
      <w:bookmarkEnd w:id="0"/>
      <w:bookmarkEnd w:id="1"/>
    </w:p>
    <w:p w:rsidR="004D28E0" w:rsidRPr="00CB160D" w:rsidRDefault="004D28E0" w:rsidP="004D28E0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ru-RU"/>
        </w:rPr>
      </w:pPr>
      <w:r w:rsidRPr="00CB160D">
        <w:rPr>
          <w:b w:val="0"/>
          <w:szCs w:val="28"/>
          <w:lang w:val="kk-KZ"/>
        </w:rPr>
        <w:t>Глава 1. Общие положения</w:t>
      </w:r>
    </w:p>
    <w:p w:rsidR="004D28E0" w:rsidRPr="00CB160D" w:rsidRDefault="004D28E0" w:rsidP="004D28E0">
      <w:pPr>
        <w:pStyle w:val="af6"/>
        <w:contextualSpacing/>
      </w:pPr>
    </w:p>
    <w:p w:rsidR="004D28E0" w:rsidRPr="009D5E8F" w:rsidRDefault="004D28E0" w:rsidP="009D5E8F">
      <w:pPr>
        <w:pStyle w:val="af6"/>
        <w:contextualSpacing/>
      </w:pPr>
      <w:r>
        <w:t xml:space="preserve">1. </w:t>
      </w:r>
      <w:r w:rsidR="005B520B" w:rsidRPr="006572D6">
        <w:rPr>
          <w:lang w:val="kk-KZ"/>
        </w:rPr>
        <w:t xml:space="preserve">Типовая </w:t>
      </w:r>
      <w:r w:rsidR="005B520B" w:rsidRPr="00E02427">
        <w:rPr>
          <w:lang w:val="kk-KZ"/>
        </w:rPr>
        <w:t>учебная программа по учебному предмету «</w:t>
      </w:r>
      <w:r w:rsidR="005B520B">
        <w:rPr>
          <w:lang w:val="kk-KZ"/>
        </w:rPr>
        <w:t>Геометрия</w:t>
      </w:r>
      <w:r w:rsidR="005B520B" w:rsidRPr="00E02427">
        <w:rPr>
          <w:lang w:val="kk-KZ"/>
        </w:rPr>
        <w:t>» для о</w:t>
      </w:r>
      <w:r w:rsidR="005B520B">
        <w:rPr>
          <w:lang w:val="kk-KZ"/>
        </w:rPr>
        <w:t>бучающихся с нарушением слуха (</w:t>
      </w:r>
      <w:r w:rsidR="005B520B" w:rsidRPr="007B058D">
        <w:t>слабослышащие, позднооглохшие</w:t>
      </w:r>
      <w:r w:rsidR="005B520B" w:rsidRPr="00E02427">
        <w:rPr>
          <w:lang w:val="kk-KZ"/>
        </w:rPr>
        <w:t xml:space="preserve">) </w:t>
      </w:r>
      <w:r w:rsidR="005B520B">
        <w:rPr>
          <w:lang w:val="kk-KZ"/>
        </w:rPr>
        <w:br/>
        <w:t>8</w:t>
      </w:r>
      <w:r w:rsidR="005B520B" w:rsidRPr="00E02427">
        <w:rPr>
          <w:lang w:val="kk-KZ"/>
        </w:rPr>
        <w:t xml:space="preserve">-10 классов уровня основного среднего образования по обновленному содержанию (далее – Программа) </w:t>
      </w:r>
      <w:r w:rsidR="005B520B" w:rsidRPr="00E02427">
        <w:t xml:space="preserve">разработана в соответствии с подпунктом </w:t>
      </w:r>
      <w:r w:rsidR="005B520B">
        <w:br/>
      </w:r>
      <w:r w:rsidR="005B520B" w:rsidRPr="00E02427">
        <w:t>6) статьи 5 Закона Республики Казахстан от 27 июля 2007 года</w:t>
      </w:r>
      <w:r w:rsidR="005B520B">
        <w:t xml:space="preserve"> </w:t>
      </w:r>
      <w:r w:rsidR="005B520B">
        <w:br/>
      </w:r>
      <w:r w:rsidR="005B520B" w:rsidRPr="00E02427">
        <w:rPr>
          <w:lang w:val="kk-KZ"/>
        </w:rPr>
        <w:t>«Об образовании».</w:t>
      </w:r>
    </w:p>
    <w:p w:rsidR="004D28E0" w:rsidRDefault="009D5E8F" w:rsidP="004D28E0">
      <w:pPr>
        <w:pStyle w:val="af6"/>
      </w:pPr>
      <w:r w:rsidRPr="009D5E8F">
        <w:t>2</w:t>
      </w:r>
      <w:r w:rsidR="004D28E0">
        <w:t xml:space="preserve">. </w:t>
      </w:r>
      <w:r w:rsidR="004D28E0" w:rsidRPr="00AF12A7">
        <w:t>Целью</w:t>
      </w:r>
      <w:r w:rsidR="002702E0" w:rsidRPr="002702E0">
        <w:t xml:space="preserve"> </w:t>
      </w:r>
      <w:r w:rsidR="002702E0">
        <w:t>учебного предмета</w:t>
      </w:r>
      <w:r w:rsidR="004D28E0" w:rsidRPr="00AF12A7">
        <w:t xml:space="preserve">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</w:t>
      </w:r>
      <w:r w:rsidR="004D28E0">
        <w:t>смежных дисциплин</w:t>
      </w:r>
      <w:r w:rsidR="004D28E0" w:rsidRPr="00AF12A7">
        <w:t xml:space="preserve">, формирование функциональной грамотности обучающихся, в том числе в интеграции с другими предметами, </w:t>
      </w:r>
      <w:r w:rsidR="004D28E0">
        <w:t xml:space="preserve">формирование функциональной грамотности </w:t>
      </w:r>
      <w:r w:rsidR="004D28E0">
        <w:rPr>
          <w:iCs/>
          <w:shd w:val="clear" w:color="auto" w:fill="FFFFFF"/>
          <w:lang w:val="kk-KZ"/>
        </w:rPr>
        <w:t>обучающихся</w:t>
      </w:r>
      <w:r w:rsidR="004D28E0">
        <w:t>, овладение способностью пользоваться геометрическими знаниями при решении соответствующих возрасту учебно-познавательных, учебно-практических и житейских задач.</w:t>
      </w:r>
    </w:p>
    <w:p w:rsidR="004D28E0" w:rsidRDefault="009D5E8F" w:rsidP="004D28E0">
      <w:pPr>
        <w:pStyle w:val="af6"/>
        <w:contextualSpacing/>
      </w:pPr>
      <w:r w:rsidRPr="009D5E8F">
        <w:t>3</w:t>
      </w:r>
      <w:r w:rsidR="004D28E0">
        <w:t>.</w:t>
      </w:r>
      <w:r w:rsidR="004D28E0" w:rsidRPr="00092CC6">
        <w:t xml:space="preserve"> Основн</w:t>
      </w:r>
      <w:r w:rsidR="004D28E0">
        <w:t>ые</w:t>
      </w:r>
      <w:r w:rsidR="004D28E0" w:rsidRPr="00092CC6">
        <w:t xml:space="preserve"> задач</w:t>
      </w:r>
      <w:r w:rsidR="004D28E0">
        <w:t>и</w:t>
      </w:r>
      <w:r w:rsidR="004D28E0" w:rsidRPr="00092CC6">
        <w:t xml:space="preserve"> обучения </w:t>
      </w:r>
      <w:r w:rsidR="004D28E0">
        <w:t>геометрии</w:t>
      </w:r>
      <w:r w:rsidR="004D28E0" w:rsidRPr="00092CC6">
        <w:t xml:space="preserve"> </w:t>
      </w:r>
      <w:proofErr w:type="gramStart"/>
      <w:r w:rsidR="004D28E0" w:rsidRPr="00092CC6">
        <w:t>слабослышащих</w:t>
      </w:r>
      <w:proofErr w:type="gramEnd"/>
      <w:r w:rsidR="004D28E0" w:rsidRPr="00092CC6">
        <w:t xml:space="preserve"> и</w:t>
      </w:r>
      <w:r w:rsidR="00666EF1" w:rsidRPr="00666EF1">
        <w:t xml:space="preserve"> </w:t>
      </w:r>
      <w:r w:rsidR="004D28E0">
        <w:t>позднооглохших обучающихся:</w:t>
      </w:r>
    </w:p>
    <w:p w:rsidR="004D28E0" w:rsidRPr="008E1A38" w:rsidRDefault="004D28E0" w:rsidP="004D28E0">
      <w:pPr>
        <w:pStyle w:val="af6"/>
        <w:contextualSpacing/>
        <w:rPr>
          <w:bCs/>
        </w:rPr>
      </w:pPr>
      <w:r w:rsidRPr="008E1A38">
        <w:t>1) способствовать формированию и развитию геометрических знаний, умений и навыков</w:t>
      </w:r>
      <w:r w:rsidRPr="008E1A38">
        <w:rPr>
          <w:bCs/>
        </w:rPr>
        <w:t>.</w:t>
      </w:r>
    </w:p>
    <w:p w:rsidR="004D28E0" w:rsidRPr="008E1A38" w:rsidRDefault="004D28E0" w:rsidP="004D28E0">
      <w:pPr>
        <w:pStyle w:val="af6"/>
        <w:contextualSpacing/>
      </w:pPr>
      <w:r w:rsidRPr="008E1A38">
        <w:t>2) формировать знания и умения, как основы базовой подготовки:</w:t>
      </w:r>
      <w:r w:rsidR="00666EF1" w:rsidRPr="008E1A38">
        <w:t xml:space="preserve"> </w:t>
      </w:r>
      <w:r w:rsidRPr="008E1A38">
        <w:t>изображать геометрические фигуры, выделять известные фигуры на чертежах и моделях;</w:t>
      </w:r>
    </w:p>
    <w:p w:rsidR="004D28E0" w:rsidRPr="008E1A38" w:rsidRDefault="004D28E0" w:rsidP="004D28E0">
      <w:pPr>
        <w:pStyle w:val="af6"/>
        <w:contextualSpacing/>
      </w:pPr>
      <w:r w:rsidRPr="008E1A38">
        <w:t>3)</w:t>
      </w:r>
      <w:r w:rsidR="006E4034" w:rsidRPr="006E4034">
        <w:t xml:space="preserve"> </w:t>
      </w:r>
      <w:r w:rsidRPr="008E1A38">
        <w:t xml:space="preserve">решать типичные задачи на вычисление, простое доказательство и </w:t>
      </w:r>
      <w:r w:rsidRPr="008E1A38">
        <w:lastRenderedPageBreak/>
        <w:t>построение, опираясь на теоретические сведения;</w:t>
      </w:r>
    </w:p>
    <w:p w:rsidR="004D28E0" w:rsidRPr="008E1A38" w:rsidRDefault="004D28E0" w:rsidP="004D28E0">
      <w:pPr>
        <w:pStyle w:val="af6"/>
        <w:contextualSpacing/>
      </w:pPr>
      <w:r w:rsidRPr="008E1A38">
        <w:t>4)</w:t>
      </w:r>
      <w:r w:rsidR="006E4034" w:rsidRPr="006E4034">
        <w:t xml:space="preserve"> </w:t>
      </w:r>
      <w:r w:rsidRPr="008E1A38">
        <w:t>проводить доказательные рассуждения в ходе решения типовых задач;</w:t>
      </w:r>
      <w:r w:rsidR="00666EF1" w:rsidRPr="008E1A38">
        <w:t xml:space="preserve"> </w:t>
      </w:r>
      <w:r w:rsidRPr="008E1A38">
        <w:t>вычислять значения геометрических величин, применяя изученные свойства и формулы;</w:t>
      </w:r>
    </w:p>
    <w:p w:rsidR="004D28E0" w:rsidRPr="008E1A38" w:rsidRDefault="004D28E0" w:rsidP="004D28E0">
      <w:pPr>
        <w:pStyle w:val="af6"/>
        <w:contextualSpacing/>
      </w:pPr>
      <w:r w:rsidRPr="008E1A38">
        <w:t>5)</w:t>
      </w:r>
      <w:r w:rsidR="006E4034" w:rsidRPr="006E4034">
        <w:t xml:space="preserve"> </w:t>
      </w:r>
      <w:r w:rsidRPr="008E1A38">
        <w:t>выполнять основные построения циркулем и линейкой; решать несложные комбинированные задачи, сводящиеся к выполнению основных построений;</w:t>
      </w:r>
    </w:p>
    <w:p w:rsidR="004D28E0" w:rsidRPr="008E1A38" w:rsidRDefault="004D28E0" w:rsidP="004D28E0">
      <w:pPr>
        <w:pStyle w:val="af6"/>
        <w:contextualSpacing/>
      </w:pPr>
      <w:r w:rsidRPr="008E1A38">
        <w:t>6)</w:t>
      </w:r>
      <w:r w:rsidR="006E4034" w:rsidRPr="006E4034">
        <w:t xml:space="preserve"> </w:t>
      </w:r>
      <w:r w:rsidRPr="008E1A38">
        <w:t>применять аппарат алгебры и тригонометрии в ходе решения геометрических задач;</w:t>
      </w:r>
    </w:p>
    <w:p w:rsidR="004D28E0" w:rsidRPr="008E1A38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1A38">
        <w:rPr>
          <w:rFonts w:ascii="Times New Roman" w:hAnsi="Times New Roman"/>
          <w:sz w:val="28"/>
          <w:szCs w:val="28"/>
          <w:lang w:eastAsia="ko-KR"/>
        </w:rPr>
        <w:t>7)</w:t>
      </w:r>
      <w:r w:rsidR="006E4034" w:rsidRPr="006E4034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8E1A38">
        <w:rPr>
          <w:rFonts w:ascii="Times New Roman" w:hAnsi="Times New Roman"/>
          <w:sz w:val="28"/>
          <w:szCs w:val="28"/>
        </w:rPr>
        <w:t>развивать коммуникативные навыки, в том числе способность передавать информацию внятно и грамотно, использовать информацию из различных источников;</w:t>
      </w:r>
    </w:p>
    <w:p w:rsidR="004D28E0" w:rsidRPr="008E1A38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1A38">
        <w:rPr>
          <w:rFonts w:ascii="Times New Roman" w:hAnsi="Times New Roman"/>
          <w:sz w:val="28"/>
          <w:szCs w:val="28"/>
        </w:rPr>
        <w:t>8) развивать личностные качества, такие, как самостоятельность,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Pr="008E1A38"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8E1A38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1A38">
        <w:rPr>
          <w:rFonts w:ascii="Times New Roman" w:hAnsi="Times New Roman"/>
          <w:sz w:val="28"/>
          <w:szCs w:val="28"/>
        </w:rPr>
        <w:t xml:space="preserve">9) </w:t>
      </w:r>
      <w:r w:rsidRPr="008E1A38">
        <w:rPr>
          <w:rFonts w:ascii="Times New Roman" w:hAnsi="Times New Roman"/>
          <w:sz w:val="28"/>
          <w:szCs w:val="28"/>
          <w:lang w:val="kk-KZ"/>
        </w:rPr>
        <w:t>знакомить с историей развития геометрии как науки, возникновения геометрических терминов;</w:t>
      </w:r>
    </w:p>
    <w:p w:rsidR="004D28E0" w:rsidRPr="008E1A38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1A38">
        <w:rPr>
          <w:rFonts w:ascii="Times New Roman" w:hAnsi="Times New Roman"/>
          <w:sz w:val="28"/>
          <w:szCs w:val="28"/>
        </w:rPr>
        <w:t>10) развивать навыки использования информационно-коммуникационных технологий в процессе обучения геометрии;</w:t>
      </w:r>
    </w:p>
    <w:p w:rsidR="004D28E0" w:rsidRPr="009D5E8F" w:rsidRDefault="004D28E0" w:rsidP="009D5E8F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1A38">
        <w:rPr>
          <w:rFonts w:ascii="Times New Roman" w:hAnsi="Times New Roman"/>
          <w:sz w:val="28"/>
          <w:szCs w:val="28"/>
        </w:rPr>
        <w:t xml:space="preserve">11) </w:t>
      </w:r>
      <w:r w:rsidRPr="008E1A38">
        <w:rPr>
          <w:rFonts w:ascii="Times New Roman" w:hAnsi="Times New Roman"/>
          <w:sz w:val="28"/>
          <w:szCs w:val="28"/>
          <w:lang w:val="kk-KZ"/>
        </w:rPr>
        <w:t xml:space="preserve">обеспечить </w:t>
      </w:r>
      <w:r w:rsidRPr="008E1A38">
        <w:rPr>
          <w:rFonts w:ascii="Times New Roman" w:hAnsi="Times New Roman"/>
          <w:sz w:val="28"/>
          <w:szCs w:val="28"/>
        </w:rPr>
        <w:t>понимание значимости геометрии для общей образованности.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5E8F">
        <w:rPr>
          <w:rFonts w:ascii="Times New Roman" w:hAnsi="Times New Roman"/>
          <w:sz w:val="28"/>
          <w:szCs w:val="28"/>
        </w:rPr>
        <w:t>4</w:t>
      </w:r>
      <w:r w:rsidR="004D28E0">
        <w:rPr>
          <w:rFonts w:ascii="Times New Roman" w:hAnsi="Times New Roman"/>
          <w:sz w:val="28"/>
          <w:szCs w:val="28"/>
          <w:lang w:val="kk-KZ"/>
        </w:rPr>
        <w:t>. Коррекционные задачи</w:t>
      </w:r>
      <w:r w:rsidR="004D28E0">
        <w:rPr>
          <w:rFonts w:ascii="Times New Roman" w:hAnsi="Times New Roman"/>
          <w:sz w:val="28"/>
          <w:szCs w:val="28"/>
        </w:rPr>
        <w:t>:</w:t>
      </w:r>
    </w:p>
    <w:p w:rsidR="004D28E0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работа </w:t>
      </w:r>
      <w:r>
        <w:rPr>
          <w:rFonts w:ascii="Times New Roman" w:hAnsi="Times New Roman"/>
          <w:sz w:val="28"/>
          <w:szCs w:val="28"/>
        </w:rPr>
        <w:t xml:space="preserve">над </w:t>
      </w:r>
      <w:r>
        <w:rPr>
          <w:rFonts w:ascii="Times New Roman" w:hAnsi="Times New Roman"/>
          <w:sz w:val="28"/>
          <w:szCs w:val="28"/>
          <w:lang w:val="kk-KZ"/>
        </w:rPr>
        <w:t>речью</w:t>
      </w:r>
      <w:r w:rsidR="0050780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sz w:val="28"/>
          <w:szCs w:val="28"/>
        </w:rPr>
        <w:t>оречевление</w:t>
      </w:r>
      <w:proofErr w:type="spellEnd"/>
      <w:r w:rsidR="00666EF1" w:rsidRPr="00666E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геометрических действий и терминов; развитие слухового восприятия; чтение с губ, при учете</w:t>
      </w:r>
      <w:r w:rsidR="00507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требований коррекции произношения и развития слухового восприятия обучающихся:</w:t>
      </w:r>
    </w:p>
    <w:p w:rsidR="004D28E0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) обучение восприятию и воспроизведению устной речи, активизация устной коммуникации при широком использовании диалогов, навыков общения, закрепление сформированных произносительных навыков, развитие желания и умения общаться на основе устной речи, развитие </w:t>
      </w:r>
      <w:proofErr w:type="spellStart"/>
      <w:r>
        <w:rPr>
          <w:rFonts w:ascii="Times New Roman" w:hAnsi="Times New Roman"/>
          <w:sz w:val="28"/>
          <w:szCs w:val="28"/>
        </w:rPr>
        <w:t>слухо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</w:rPr>
        <w:t>зрительного и слухового восприятия речи;</w:t>
      </w:r>
    </w:p>
    <w:p w:rsidR="004D28E0" w:rsidRPr="009D5E8F" w:rsidRDefault="004D28E0" w:rsidP="009D5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>) целенаправленное и систематическое побуждение обучающихся говорить, к воспроизведению звуковой и ритми</w:t>
      </w:r>
      <w:r w:rsidR="009D5E8F">
        <w:rPr>
          <w:rFonts w:ascii="Times New Roman" w:hAnsi="Times New Roman"/>
          <w:sz w:val="28"/>
          <w:szCs w:val="28"/>
        </w:rPr>
        <w:t xml:space="preserve">ко-интонационной структуры речи. </w:t>
      </w:r>
    </w:p>
    <w:p w:rsidR="004D28E0" w:rsidRDefault="004D28E0" w:rsidP="004D28E0">
      <w:pPr>
        <w:pStyle w:val="af6"/>
        <w:contextualSpacing/>
        <w:rPr>
          <w:lang w:val="kk-KZ"/>
        </w:rPr>
      </w:pPr>
    </w:p>
    <w:p w:rsidR="004D28E0" w:rsidRPr="006A2618" w:rsidRDefault="004D28E0" w:rsidP="004D28E0">
      <w:pPr>
        <w:pStyle w:val="af6"/>
        <w:contextualSpacing/>
        <w:rPr>
          <w:lang w:val="kk-KZ"/>
        </w:rPr>
      </w:pPr>
    </w:p>
    <w:p w:rsidR="004D28E0" w:rsidRPr="00CB160D" w:rsidRDefault="004D28E0" w:rsidP="004D28E0">
      <w:pPr>
        <w:pStyle w:val="aff3"/>
        <w:spacing w:line="240" w:lineRule="auto"/>
        <w:ind w:left="0"/>
        <w:contextualSpacing/>
        <w:jc w:val="center"/>
        <w:rPr>
          <w:b w:val="0"/>
          <w:szCs w:val="28"/>
          <w:lang w:val="ru-RU"/>
        </w:rPr>
      </w:pPr>
      <w:r w:rsidRPr="00CB160D">
        <w:rPr>
          <w:b w:val="0"/>
          <w:szCs w:val="28"/>
          <w:lang w:val="kk-KZ"/>
        </w:rPr>
        <w:t xml:space="preserve">Глава </w:t>
      </w:r>
      <w:r w:rsidRPr="00CB160D">
        <w:rPr>
          <w:b w:val="0"/>
          <w:szCs w:val="28"/>
          <w:lang w:val="ru-RU"/>
        </w:rPr>
        <w:t>2</w:t>
      </w:r>
      <w:r w:rsidRPr="00CB160D">
        <w:rPr>
          <w:b w:val="0"/>
          <w:szCs w:val="28"/>
          <w:lang w:val="kk-KZ"/>
        </w:rPr>
        <w:t xml:space="preserve">. </w:t>
      </w:r>
      <w:r w:rsidRPr="00CB160D">
        <w:rPr>
          <w:b w:val="0"/>
          <w:szCs w:val="28"/>
          <w:lang w:val="ru-RU"/>
        </w:rPr>
        <w:t>Педагогические подходы к организации учебного процесса</w:t>
      </w:r>
    </w:p>
    <w:p w:rsidR="004D28E0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28E0" w:rsidRDefault="009D5E8F" w:rsidP="004D28E0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28E0">
        <w:rPr>
          <w:rFonts w:ascii="Times New Roman" w:hAnsi="Times New Roman" w:cs="Times New Roman"/>
          <w:sz w:val="28"/>
          <w:szCs w:val="28"/>
        </w:rPr>
        <w:t>. Программа обеспечивает формирование личности слабослышащего и позднооглохшего обучающегося с учетом его особых образовательных потребностей путем развития индивидуальных способностей, познавательной мотивации и учебных способностей.</w:t>
      </w:r>
    </w:p>
    <w:p w:rsidR="004D28E0" w:rsidRPr="00CA5A82" w:rsidRDefault="009D5E8F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D28E0">
        <w:rPr>
          <w:rFonts w:ascii="Times New Roman" w:hAnsi="Times New Roman" w:cs="Times New Roman"/>
          <w:sz w:val="28"/>
          <w:szCs w:val="28"/>
        </w:rPr>
        <w:t xml:space="preserve">. </w:t>
      </w:r>
      <w:r w:rsidR="004D28E0" w:rsidRPr="00CA5A82">
        <w:rPr>
          <w:rFonts w:ascii="Times New Roman" w:hAnsi="Times New Roman" w:cs="Times New Roman"/>
          <w:sz w:val="28"/>
          <w:szCs w:val="28"/>
        </w:rPr>
        <w:t>Программа направлена на обеспечение: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CA5A82">
        <w:rPr>
          <w:rFonts w:ascii="Times New Roman" w:hAnsi="Times New Roman" w:cs="Times New Roman"/>
          <w:sz w:val="28"/>
          <w:szCs w:val="28"/>
        </w:rPr>
        <w:t xml:space="preserve">равных возможностей получения </w:t>
      </w:r>
      <w:proofErr w:type="gramStart"/>
      <w:r w:rsidRPr="00CA5A82">
        <w:rPr>
          <w:rFonts w:ascii="Times New Roman" w:hAnsi="Times New Roman" w:cs="Times New Roman"/>
          <w:sz w:val="28"/>
          <w:szCs w:val="28"/>
        </w:rPr>
        <w:t>слабослышащими</w:t>
      </w:r>
      <w:proofErr w:type="gramEnd"/>
      <w:r w:rsidRPr="00CA5A82">
        <w:rPr>
          <w:rFonts w:ascii="Times New Roman" w:hAnsi="Times New Roman" w:cs="Times New Roman"/>
          <w:sz w:val="28"/>
          <w:szCs w:val="28"/>
        </w:rPr>
        <w:t xml:space="preserve"> и позднооглохшими обучающимися качественного уровня основного среднего образования;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A5A82">
        <w:rPr>
          <w:rFonts w:ascii="Times New Roman" w:hAnsi="Times New Roman" w:cs="Times New Roman"/>
          <w:sz w:val="28"/>
          <w:szCs w:val="28"/>
        </w:rPr>
        <w:t xml:space="preserve">преемственности основных образовательных программ начального и общего </w:t>
      </w:r>
      <w:r w:rsidR="00B875FC" w:rsidRPr="00CA5A82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CA5A82">
        <w:rPr>
          <w:rFonts w:ascii="Times New Roman" w:hAnsi="Times New Roman" w:cs="Times New Roman"/>
          <w:sz w:val="28"/>
          <w:szCs w:val="28"/>
        </w:rPr>
        <w:t>образования слабослышащих и позднооглохших обучающихся;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A5A82">
        <w:rPr>
          <w:rFonts w:ascii="Times New Roman" w:hAnsi="Times New Roman" w:cs="Times New Roman"/>
          <w:sz w:val="28"/>
          <w:szCs w:val="28"/>
        </w:rPr>
        <w:t>условий для эффективной реализации и освоения обучающимися адаптированной программы основного среднего образования, в том числе обеспечение условий для индивидуального развития всех обучающихся.</w:t>
      </w:r>
    </w:p>
    <w:p w:rsidR="004D28E0" w:rsidRPr="00CA5A82" w:rsidRDefault="009D5E8F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D28E0">
        <w:rPr>
          <w:rFonts w:ascii="Times New Roman" w:hAnsi="Times New Roman" w:cs="Times New Roman"/>
          <w:sz w:val="28"/>
          <w:szCs w:val="28"/>
        </w:rPr>
        <w:t>.</w:t>
      </w:r>
      <w:r w:rsidR="00B875FC">
        <w:rPr>
          <w:rFonts w:ascii="Times New Roman" w:hAnsi="Times New Roman" w:cs="Times New Roman"/>
          <w:sz w:val="28"/>
          <w:szCs w:val="28"/>
        </w:rPr>
        <w:t xml:space="preserve"> В основу </w:t>
      </w:r>
      <w:r w:rsidR="00B875FC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4D28E0" w:rsidRPr="00CA5A82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="004D28E0" w:rsidRPr="00CA5A82">
        <w:rPr>
          <w:rFonts w:ascii="Times New Roman" w:hAnsi="Times New Roman" w:cs="Times New Roman"/>
          <w:sz w:val="28"/>
          <w:szCs w:val="28"/>
        </w:rPr>
        <w:t xml:space="preserve"> положены </w:t>
      </w:r>
      <w:proofErr w:type="spellStart"/>
      <w:r w:rsidR="004D28E0" w:rsidRPr="00CA5A82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4D28E0" w:rsidRPr="00CA5A8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4D28E0" w:rsidRPr="00CA5A82">
        <w:rPr>
          <w:rFonts w:ascii="Times New Roman" w:hAnsi="Times New Roman" w:cs="Times New Roman"/>
          <w:sz w:val="28"/>
          <w:szCs w:val="28"/>
        </w:rPr>
        <w:t>дифференцированный</w:t>
      </w:r>
      <w:proofErr w:type="gramEnd"/>
      <w:r w:rsidR="004D28E0" w:rsidRPr="00CA5A82">
        <w:rPr>
          <w:rFonts w:ascii="Times New Roman" w:hAnsi="Times New Roman" w:cs="Times New Roman"/>
          <w:sz w:val="28"/>
          <w:szCs w:val="28"/>
        </w:rPr>
        <w:t xml:space="preserve"> подходы, осуществление которых предполагает:</w:t>
      </w:r>
    </w:p>
    <w:p w:rsidR="004D28E0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специальной (коррекционной) школе для детей с нарушениями слуха классы формируют с учетом степени тугоухости и сопутствующим ей возрастным и диагностическим особенностям развития ребенка; </w:t>
      </w:r>
    </w:p>
    <w:p w:rsidR="004D28E0" w:rsidRPr="00B8268C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учетособенностей</w:t>
      </w:r>
      <w:r>
        <w:rPr>
          <w:rFonts w:ascii="Times New Roman" w:hAnsi="Times New Roman"/>
          <w:sz w:val="28"/>
          <w:szCs w:val="28"/>
        </w:rPr>
        <w:t xml:space="preserve"> речевого развития; степень нарушения слуха; особенности познавательной деятельности обучающихся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содержание обучения </w:t>
      </w:r>
      <w:r w:rsidRPr="00B8268C">
        <w:rPr>
          <w:rFonts w:ascii="Times New Roman" w:hAnsi="Times New Roman"/>
          <w:sz w:val="28"/>
          <w:szCs w:val="28"/>
        </w:rPr>
        <w:t>предполагает усвоение минимальных базовых знаний и умени</w:t>
      </w:r>
      <w:r w:rsidR="008E4A6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;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2702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5A82">
        <w:rPr>
          <w:rFonts w:ascii="Times New Roman" w:hAnsi="Times New Roman" w:cs="Times New Roman"/>
          <w:sz w:val="28"/>
          <w:szCs w:val="28"/>
        </w:rPr>
        <w:t>разработку содержания и технологий основного среднего образования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A5A82">
        <w:rPr>
          <w:rFonts w:ascii="Times New Roman" w:hAnsi="Times New Roman" w:cs="Times New Roman"/>
          <w:sz w:val="28"/>
          <w:szCs w:val="28"/>
        </w:rPr>
        <w:t xml:space="preserve">ориентацию на результаты образования как системообразующий компонент </w:t>
      </w:r>
      <w:r w:rsidR="00B875FC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CA5A82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Pr="00CA5A82">
        <w:rPr>
          <w:rFonts w:ascii="Times New Roman" w:hAnsi="Times New Roman" w:cs="Times New Roman"/>
          <w:sz w:val="28"/>
          <w:szCs w:val="28"/>
        </w:rPr>
        <w:t>, где развитие слабослышащего и позднооглохшего обучающегося составляет цель и основной результат образования;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A5A82">
        <w:rPr>
          <w:rFonts w:ascii="Times New Roman" w:hAnsi="Times New Roman" w:cs="Times New Roman"/>
          <w:sz w:val="28"/>
          <w:szCs w:val="28"/>
        </w:rPr>
        <w:t>разнообразие организационных форм образовательного процесса 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4D28E0" w:rsidRPr="00CA5A82" w:rsidRDefault="009D5E8F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D28E0">
        <w:rPr>
          <w:rFonts w:ascii="Times New Roman" w:hAnsi="Times New Roman" w:cs="Times New Roman"/>
          <w:sz w:val="28"/>
          <w:szCs w:val="28"/>
        </w:rPr>
        <w:t>.</w:t>
      </w:r>
      <w:r w:rsidR="004D28E0" w:rsidRPr="00CA5A82">
        <w:rPr>
          <w:rFonts w:ascii="Times New Roman" w:hAnsi="Times New Roman" w:cs="Times New Roman"/>
          <w:sz w:val="28"/>
          <w:szCs w:val="28"/>
        </w:rPr>
        <w:t xml:space="preserve"> Несмотря на явно выраженную неоднородность группы </w:t>
      </w:r>
      <w:proofErr w:type="gramStart"/>
      <w:r w:rsidR="004D28E0" w:rsidRPr="00CA5A8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D28E0" w:rsidRPr="00CA5A82">
        <w:rPr>
          <w:rFonts w:ascii="Times New Roman" w:hAnsi="Times New Roman" w:cs="Times New Roman"/>
          <w:sz w:val="28"/>
          <w:szCs w:val="28"/>
        </w:rPr>
        <w:t xml:space="preserve"> с нарушением слуха наряду с общеобразовательными имеют место особые образовательные </w:t>
      </w:r>
      <w:r w:rsidR="004D28E0">
        <w:rPr>
          <w:rFonts w:ascii="Times New Roman" w:hAnsi="Times New Roman" w:cs="Times New Roman"/>
          <w:sz w:val="28"/>
          <w:szCs w:val="28"/>
        </w:rPr>
        <w:t>потребности</w:t>
      </w:r>
      <w:r w:rsidR="004D28E0" w:rsidRPr="00CA5A82">
        <w:rPr>
          <w:rFonts w:ascii="Times New Roman" w:hAnsi="Times New Roman" w:cs="Times New Roman"/>
          <w:sz w:val="28"/>
          <w:szCs w:val="28"/>
        </w:rPr>
        <w:t>:</w:t>
      </w:r>
    </w:p>
    <w:p w:rsidR="004D28E0" w:rsidRPr="00CA5A82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A82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специальное </w:t>
      </w:r>
      <w:r w:rsidRPr="00CA5A82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62593C">
        <w:rPr>
          <w:rFonts w:ascii="Times New Roman" w:hAnsi="Times New Roman" w:cs="Times New Roman"/>
          <w:sz w:val="28"/>
          <w:szCs w:val="28"/>
        </w:rPr>
        <w:t>начинает</w:t>
      </w:r>
      <w:r w:rsidRPr="00CA5A82">
        <w:rPr>
          <w:rFonts w:ascii="Times New Roman" w:hAnsi="Times New Roman" w:cs="Times New Roman"/>
          <w:sz w:val="28"/>
          <w:szCs w:val="28"/>
        </w:rPr>
        <w:t>ся сразу же после выявления первичного нарушения развития</w:t>
      </w:r>
      <w:r w:rsidR="00666EF1" w:rsidRPr="00666E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5A82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CA5A82">
        <w:rPr>
          <w:rFonts w:ascii="Times New Roman" w:hAnsi="Times New Roman" w:cs="Times New Roman"/>
          <w:sz w:val="28"/>
          <w:szCs w:val="28"/>
        </w:rPr>
        <w:t>ведение в содержание обучения специальных разделов; использование специальных методов, приемов и средств обучения (в том числе и специализиров</w:t>
      </w:r>
      <w:r>
        <w:rPr>
          <w:rFonts w:ascii="Times New Roman" w:hAnsi="Times New Roman" w:cs="Times New Roman"/>
          <w:sz w:val="28"/>
          <w:szCs w:val="28"/>
        </w:rPr>
        <w:t>анных компьютерных технологий)</w:t>
      </w:r>
      <w:r w:rsidRPr="00CA5A82">
        <w:rPr>
          <w:rFonts w:ascii="Times New Roman" w:hAnsi="Times New Roman" w:cs="Times New Roman"/>
          <w:sz w:val="28"/>
          <w:szCs w:val="28"/>
        </w:rPr>
        <w:t>; индивидуализация обучения;</w:t>
      </w:r>
      <w:r w:rsidR="00666EF1" w:rsidRPr="00666EF1">
        <w:rPr>
          <w:rFonts w:ascii="Times New Roman" w:hAnsi="Times New Roman" w:cs="Times New Roman"/>
          <w:sz w:val="28"/>
          <w:szCs w:val="28"/>
        </w:rPr>
        <w:t xml:space="preserve"> </w:t>
      </w:r>
      <w:r w:rsidRPr="00CA5A82">
        <w:rPr>
          <w:rFonts w:ascii="Times New Roman" w:hAnsi="Times New Roman" w:cs="Times New Roman"/>
          <w:sz w:val="28"/>
          <w:szCs w:val="28"/>
        </w:rPr>
        <w:t>обеспечение особой пространственной и временной организации образовательной среды;</w:t>
      </w:r>
      <w:r w:rsidR="00666EF1" w:rsidRPr="00666EF1">
        <w:rPr>
          <w:rFonts w:ascii="Times New Roman" w:hAnsi="Times New Roman" w:cs="Times New Roman"/>
          <w:sz w:val="28"/>
          <w:szCs w:val="28"/>
        </w:rPr>
        <w:t xml:space="preserve"> </w:t>
      </w:r>
      <w:r w:rsidRPr="00CA5A82">
        <w:rPr>
          <w:rFonts w:ascii="Times New Roman" w:hAnsi="Times New Roman" w:cs="Times New Roman"/>
          <w:sz w:val="28"/>
          <w:szCs w:val="28"/>
        </w:rPr>
        <w:t>максимальное расширение социальны</w:t>
      </w:r>
      <w:r>
        <w:rPr>
          <w:rFonts w:ascii="Times New Roman" w:hAnsi="Times New Roman" w:cs="Times New Roman"/>
          <w:sz w:val="28"/>
          <w:szCs w:val="28"/>
        </w:rPr>
        <w:t>х контактов с широким социумом;</w:t>
      </w:r>
    </w:p>
    <w:p w:rsidR="004D28E0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CCF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kk-KZ"/>
        </w:rPr>
        <w:t>непрерывность</w:t>
      </w:r>
      <w:r w:rsidRPr="00CA5A82">
        <w:rPr>
          <w:rFonts w:ascii="Times New Roman" w:hAnsi="Times New Roman" w:cs="Times New Roman"/>
          <w:sz w:val="28"/>
          <w:szCs w:val="28"/>
        </w:rPr>
        <w:t xml:space="preserve"> коррекционно-развивающего процесса, реализуемого, как через содержание образовательных областей, внеурочной деятельности, так и в процессе индивидуальной работы;</w:t>
      </w:r>
    </w:p>
    <w:p w:rsidR="004D28E0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CA5A82">
        <w:rPr>
          <w:rFonts w:ascii="Times New Roman" w:hAnsi="Times New Roman" w:cs="Times New Roman"/>
          <w:sz w:val="28"/>
          <w:szCs w:val="28"/>
        </w:rPr>
        <w:t xml:space="preserve">увеличение сроков освоения адаптированной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Pr="00CA5A82">
        <w:rPr>
          <w:rFonts w:ascii="Times New Roman" w:hAnsi="Times New Roman" w:cs="Times New Roman"/>
          <w:sz w:val="28"/>
          <w:szCs w:val="28"/>
        </w:rPr>
        <w:t>;</w:t>
      </w:r>
      <w:r w:rsidR="00666EF1" w:rsidRPr="00666EF1">
        <w:rPr>
          <w:rFonts w:ascii="Times New Roman" w:hAnsi="Times New Roman" w:cs="Times New Roman"/>
          <w:sz w:val="28"/>
          <w:szCs w:val="28"/>
        </w:rPr>
        <w:t xml:space="preserve"> </w:t>
      </w:r>
      <w:r w:rsidRPr="00CA5A82">
        <w:rPr>
          <w:rFonts w:ascii="Times New Roman" w:hAnsi="Times New Roman" w:cs="Times New Roman"/>
          <w:sz w:val="28"/>
          <w:szCs w:val="28"/>
        </w:rPr>
        <w:t>специальная работа по обучению словесно</w:t>
      </w:r>
      <w:r>
        <w:rPr>
          <w:rFonts w:ascii="Times New Roman" w:hAnsi="Times New Roman" w:cs="Times New Roman"/>
          <w:sz w:val="28"/>
          <w:szCs w:val="28"/>
        </w:rPr>
        <w:t xml:space="preserve">й речи </w:t>
      </w:r>
      <w:r w:rsidRPr="00CA5A82">
        <w:rPr>
          <w:rFonts w:ascii="Times New Roman" w:hAnsi="Times New Roman" w:cs="Times New Roman"/>
          <w:sz w:val="28"/>
          <w:szCs w:val="28"/>
        </w:rPr>
        <w:t xml:space="preserve">в условиях специально педагогически созданной </w:t>
      </w:r>
      <w:proofErr w:type="spellStart"/>
      <w:proofErr w:type="gramStart"/>
      <w:r w:rsidRPr="00CA5A82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A5A82">
        <w:rPr>
          <w:rFonts w:ascii="Times New Roman" w:hAnsi="Times New Roman" w:cs="Times New Roman"/>
          <w:sz w:val="28"/>
          <w:szCs w:val="28"/>
        </w:rPr>
        <w:t>речевой</w:t>
      </w:r>
      <w:proofErr w:type="gramEnd"/>
      <w:r w:rsidRPr="00CA5A82">
        <w:rPr>
          <w:rFonts w:ascii="Times New Roman" w:hAnsi="Times New Roman" w:cs="Times New Roman"/>
          <w:sz w:val="28"/>
          <w:szCs w:val="28"/>
        </w:rPr>
        <w:t xml:space="preserve"> среды; активное использование в учебно-познавательном процессе речи как средства компенсации нарушенных функций, осуществление специальной работы по коррекции речевых нарушений;</w:t>
      </w:r>
    </w:p>
    <w:p w:rsidR="004D28E0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A5A82">
        <w:rPr>
          <w:rFonts w:ascii="Times New Roman" w:hAnsi="Times New Roman" w:cs="Times New Roman"/>
          <w:sz w:val="28"/>
          <w:szCs w:val="28"/>
        </w:rPr>
        <w:t xml:space="preserve">специальная работа по формированию и развитию возможностей восприятия звучащего мира – слухового восприятия неречевых звучаний и речи, </w:t>
      </w:r>
      <w:proofErr w:type="spellStart"/>
      <w:r w:rsidRPr="00CA5A82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CA5A8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A5A82">
        <w:rPr>
          <w:rFonts w:ascii="Times New Roman" w:hAnsi="Times New Roman" w:cs="Times New Roman"/>
          <w:sz w:val="28"/>
          <w:szCs w:val="28"/>
        </w:rPr>
        <w:t>зрительного восприятия устной речи, ее произносительной стороны, формированию умения использовать свои слуховые возможности в повседневной жизни, правильно пользоваться звукоусиливающей аппаратурой, следить за ее состоянием, оперативно обращаться за помощью в случае появления дискомфорта;</w:t>
      </w:r>
    </w:p>
    <w:p w:rsidR="004D28E0" w:rsidRDefault="004D28E0" w:rsidP="004D28E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CA5A82">
        <w:rPr>
          <w:rFonts w:ascii="Times New Roman" w:hAnsi="Times New Roman" w:cs="Times New Roman"/>
          <w:sz w:val="28"/>
          <w:szCs w:val="28"/>
        </w:rPr>
        <w:t>специальная работа по формированию и коррекции произносительной стороны речи; освоения умения использовать устную речь по всему спектру коммуникативных ситуаций (задавать вопросы, договариваться, выражать свое мн</w:t>
      </w:r>
      <w:r>
        <w:rPr>
          <w:rFonts w:ascii="Times New Roman" w:hAnsi="Times New Roman" w:cs="Times New Roman"/>
          <w:sz w:val="28"/>
          <w:szCs w:val="28"/>
        </w:rPr>
        <w:t>ение, обсуждать мысли и чувства</w:t>
      </w:r>
      <w:r w:rsidRPr="00CA5A82">
        <w:rPr>
          <w:rFonts w:ascii="Times New Roman" w:hAnsi="Times New Roman" w:cs="Times New Roman"/>
          <w:sz w:val="28"/>
          <w:szCs w:val="28"/>
        </w:rPr>
        <w:t>), использовать тон голоса, ударение и естественные жесты, чтобы дополнить и уточнить смысл, у</w:t>
      </w:r>
      <w:r>
        <w:rPr>
          <w:rFonts w:ascii="Times New Roman" w:hAnsi="Times New Roman" w:cs="Times New Roman"/>
          <w:sz w:val="28"/>
          <w:szCs w:val="28"/>
        </w:rPr>
        <w:t>мения вести групповой разговор;</w:t>
      </w:r>
    </w:p>
    <w:p w:rsidR="004D28E0" w:rsidRPr="009D5E8F" w:rsidRDefault="004D28E0" w:rsidP="009D5E8F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CA5A82">
        <w:rPr>
          <w:rFonts w:ascii="Times New Roman" w:hAnsi="Times New Roman" w:cs="Times New Roman"/>
          <w:sz w:val="28"/>
          <w:szCs w:val="28"/>
        </w:rPr>
        <w:t xml:space="preserve">условия обучения, обеспечивающие обстановку эмоционального комфорта, упорядоченности и предсказуемости происходящего, установка </w:t>
      </w:r>
      <w:r w:rsidRPr="001D3B50">
        <w:rPr>
          <w:rFonts w:ascii="Times New Roman" w:hAnsi="Times New Roman" w:cs="Times New Roman"/>
          <w:sz w:val="28"/>
          <w:szCs w:val="28"/>
        </w:rPr>
        <w:t xml:space="preserve">педагога на поддержание в </w:t>
      </w:r>
      <w:r>
        <w:rPr>
          <w:rFonts w:ascii="Times New Roman" w:hAnsi="Times New Roman" w:cs="Times New Roman"/>
          <w:sz w:val="28"/>
          <w:szCs w:val="28"/>
        </w:rPr>
        <w:t>обучающемся</w:t>
      </w:r>
      <w:r w:rsidRPr="001D3B50">
        <w:rPr>
          <w:rFonts w:ascii="Times New Roman" w:hAnsi="Times New Roman" w:cs="Times New Roman"/>
          <w:sz w:val="28"/>
          <w:szCs w:val="28"/>
        </w:rPr>
        <w:t xml:space="preserve"> с нарушением слуха уверенности в том, что в школе и классе его принимают, ему симпатизируют, придут на помощь в случае затруднений.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D28E0">
        <w:rPr>
          <w:rFonts w:ascii="Times New Roman" w:hAnsi="Times New Roman"/>
          <w:sz w:val="28"/>
          <w:szCs w:val="28"/>
        </w:rPr>
        <w:t xml:space="preserve">Планирование обязательных результатов обучения </w:t>
      </w:r>
      <w:proofErr w:type="spellStart"/>
      <w:r w:rsidR="001766AD">
        <w:rPr>
          <w:rFonts w:ascii="Times New Roman" w:hAnsi="Times New Roman"/>
          <w:sz w:val="28"/>
          <w:szCs w:val="28"/>
        </w:rPr>
        <w:t>включа</w:t>
      </w:r>
      <w:proofErr w:type="spellEnd"/>
      <w:r w:rsidR="001766AD">
        <w:rPr>
          <w:rFonts w:ascii="Times New Roman" w:hAnsi="Times New Roman"/>
          <w:sz w:val="28"/>
          <w:szCs w:val="28"/>
          <w:lang w:val="kk-KZ"/>
        </w:rPr>
        <w:t>ет</w:t>
      </w:r>
      <w:r w:rsidR="004D28E0">
        <w:rPr>
          <w:rFonts w:ascii="Times New Roman" w:hAnsi="Times New Roman"/>
          <w:sz w:val="28"/>
          <w:szCs w:val="28"/>
        </w:rPr>
        <w:t xml:space="preserve"> в себя постоянный </w:t>
      </w:r>
      <w:proofErr w:type="gramStart"/>
      <w:r w:rsidR="004D28E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D28E0">
        <w:rPr>
          <w:rFonts w:ascii="Times New Roman" w:hAnsi="Times New Roman"/>
          <w:sz w:val="28"/>
          <w:szCs w:val="28"/>
        </w:rPr>
        <w:t xml:space="preserve"> их достижением, оказание эффективной помощи отстающим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; вместе </w:t>
      </w:r>
      <w:r w:rsidR="004D28E0">
        <w:rPr>
          <w:rFonts w:ascii="Times New Roman" w:hAnsi="Times New Roman"/>
          <w:sz w:val="28"/>
          <w:szCs w:val="28"/>
        </w:rPr>
        <w:t xml:space="preserve">с тем нельзя ограничивать обучение всех обучающихся минимальным уровнем обязательных требований; важно стремиться к более полному раскрытию математических способностей обучающихся. 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4D28E0">
        <w:rPr>
          <w:rFonts w:ascii="Times New Roman" w:hAnsi="Times New Roman"/>
          <w:sz w:val="28"/>
          <w:szCs w:val="28"/>
        </w:rPr>
        <w:t xml:space="preserve">. При планировании и организации уроков следует иметь в виду, что теоретический материал </w:t>
      </w:r>
      <w:r w:rsidR="004D28E0" w:rsidRPr="00EB4523">
        <w:rPr>
          <w:rFonts w:ascii="Times New Roman" w:hAnsi="Times New Roman"/>
          <w:sz w:val="28"/>
          <w:szCs w:val="28"/>
        </w:rPr>
        <w:t xml:space="preserve">включает </w:t>
      </w:r>
      <w:proofErr w:type="spellStart"/>
      <w:r w:rsidR="004D28E0" w:rsidRPr="00EB4523">
        <w:rPr>
          <w:rFonts w:ascii="Times New Roman" w:hAnsi="Times New Roman"/>
          <w:sz w:val="28"/>
          <w:szCs w:val="28"/>
        </w:rPr>
        <w:t>осознование</w:t>
      </w:r>
      <w:proofErr w:type="spellEnd"/>
      <w:r w:rsidR="004D28E0" w:rsidRPr="00EB4523">
        <w:rPr>
          <w:rFonts w:ascii="Times New Roman" w:hAnsi="Times New Roman"/>
          <w:sz w:val="28"/>
          <w:szCs w:val="28"/>
        </w:rPr>
        <w:t xml:space="preserve"> и усваивание</w:t>
      </w:r>
      <w:r w:rsidR="00507803">
        <w:rPr>
          <w:rFonts w:ascii="Times New Roman" w:hAnsi="Times New Roman"/>
          <w:sz w:val="28"/>
          <w:szCs w:val="28"/>
        </w:rPr>
        <w:t xml:space="preserve"> </w:t>
      </w:r>
      <w:r w:rsidR="004D28E0">
        <w:rPr>
          <w:rFonts w:ascii="Times New Roman" w:hAnsi="Times New Roman"/>
          <w:sz w:val="28"/>
          <w:szCs w:val="28"/>
        </w:rPr>
        <w:t xml:space="preserve">в процессе решения 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геометрических </w:t>
      </w:r>
      <w:r w:rsidR="004D28E0">
        <w:rPr>
          <w:rFonts w:ascii="Times New Roman" w:hAnsi="Times New Roman"/>
          <w:sz w:val="28"/>
          <w:szCs w:val="28"/>
        </w:rPr>
        <w:t>задач, что они являются и целью, и средством обучения</w:t>
      </w:r>
      <w:r w:rsidR="00507803">
        <w:rPr>
          <w:rFonts w:ascii="Times New Roman" w:hAnsi="Times New Roman"/>
          <w:sz w:val="28"/>
          <w:szCs w:val="28"/>
        </w:rPr>
        <w:t xml:space="preserve"> </w:t>
      </w:r>
      <w:r w:rsidR="004D28E0">
        <w:rPr>
          <w:rFonts w:ascii="Times New Roman" w:hAnsi="Times New Roman"/>
          <w:sz w:val="28"/>
          <w:szCs w:val="28"/>
        </w:rPr>
        <w:t xml:space="preserve">геометрического развития обучающихся. 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4D28E0">
        <w:rPr>
          <w:rFonts w:ascii="Times New Roman" w:hAnsi="Times New Roman"/>
          <w:sz w:val="28"/>
          <w:szCs w:val="28"/>
        </w:rPr>
        <w:t xml:space="preserve">. Учебный процесс необходимо ориентировать на рациональное сочетание устных и письменных видов </w:t>
      </w:r>
      <w:proofErr w:type="gramStart"/>
      <w:r w:rsidR="004D28E0">
        <w:rPr>
          <w:rFonts w:ascii="Times New Roman" w:hAnsi="Times New Roman"/>
          <w:sz w:val="28"/>
          <w:szCs w:val="28"/>
        </w:rPr>
        <w:t>работы</w:t>
      </w:r>
      <w:proofErr w:type="gramEnd"/>
      <w:r w:rsidR="004D28E0">
        <w:rPr>
          <w:rFonts w:ascii="Times New Roman" w:hAnsi="Times New Roman"/>
          <w:sz w:val="28"/>
          <w:szCs w:val="28"/>
        </w:rPr>
        <w:t xml:space="preserve"> как при изучении теории, так и при решении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геометрических</w:t>
      </w:r>
      <w:r w:rsidR="004D28E0">
        <w:rPr>
          <w:rFonts w:ascii="Times New Roman" w:hAnsi="Times New Roman"/>
          <w:sz w:val="28"/>
          <w:szCs w:val="28"/>
        </w:rPr>
        <w:t xml:space="preserve"> задач; уделять внимание работе с учебником.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D28E0">
        <w:rPr>
          <w:rFonts w:ascii="Times New Roman" w:hAnsi="Times New Roman"/>
          <w:sz w:val="28"/>
          <w:szCs w:val="28"/>
        </w:rPr>
        <w:t xml:space="preserve">. В обеспечении эффективности учебного процесса важную роль играют закрепление и повторение изученного материала, систематическое использование опорных знаний в последующих разделах курса. 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4D28E0">
        <w:rPr>
          <w:rFonts w:ascii="Times New Roman" w:hAnsi="Times New Roman"/>
          <w:sz w:val="28"/>
          <w:szCs w:val="28"/>
        </w:rPr>
        <w:t xml:space="preserve">. Сознательному использованию правил и формул, а не только </w:t>
      </w:r>
      <w:r w:rsidR="004D28E0">
        <w:rPr>
          <w:rFonts w:ascii="Times New Roman" w:hAnsi="Times New Roman"/>
          <w:sz w:val="28"/>
          <w:szCs w:val="28"/>
          <w:lang w:val="kk-KZ"/>
        </w:rPr>
        <w:t>механическому запоминанию</w:t>
      </w:r>
      <w:r w:rsidR="004D28E0">
        <w:rPr>
          <w:rFonts w:ascii="Times New Roman" w:hAnsi="Times New Roman"/>
          <w:sz w:val="28"/>
          <w:szCs w:val="28"/>
        </w:rPr>
        <w:t xml:space="preserve">, </w:t>
      </w:r>
      <w:r w:rsidR="0062593C">
        <w:rPr>
          <w:rFonts w:ascii="Times New Roman" w:hAnsi="Times New Roman"/>
          <w:sz w:val="28"/>
          <w:szCs w:val="28"/>
        </w:rPr>
        <w:t>содействует</w:t>
      </w:r>
      <w:r w:rsidR="004D28E0">
        <w:rPr>
          <w:rFonts w:ascii="Times New Roman" w:hAnsi="Times New Roman"/>
          <w:sz w:val="28"/>
          <w:szCs w:val="28"/>
        </w:rPr>
        <w:t xml:space="preserve"> правильный подбор задач, упражнений и вопросов, предлагаемых </w:t>
      </w:r>
      <w:proofErr w:type="gramStart"/>
      <w:r w:rsidR="004D28E0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4D28E0">
        <w:rPr>
          <w:rFonts w:ascii="Times New Roman" w:hAnsi="Times New Roman"/>
          <w:sz w:val="28"/>
          <w:szCs w:val="28"/>
        </w:rPr>
        <w:t>; следует избегать громоздких и сложных задач,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затрудняющих понимание текста.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="004D28E0">
        <w:rPr>
          <w:rFonts w:ascii="Times New Roman" w:hAnsi="Times New Roman"/>
          <w:sz w:val="28"/>
          <w:szCs w:val="28"/>
        </w:rPr>
        <w:t xml:space="preserve">. Во многих случаях заучивание формул </w:t>
      </w:r>
      <w:r w:rsidR="002702E0">
        <w:rPr>
          <w:rFonts w:ascii="Times New Roman" w:hAnsi="Times New Roman"/>
          <w:sz w:val="28"/>
          <w:szCs w:val="28"/>
        </w:rPr>
        <w:t>следует заменить</w:t>
      </w:r>
      <w:r w:rsidR="004D28E0">
        <w:rPr>
          <w:rFonts w:ascii="Times New Roman" w:hAnsi="Times New Roman"/>
          <w:sz w:val="28"/>
          <w:szCs w:val="28"/>
        </w:rPr>
        <w:t xml:space="preserve"> созданием привычки пользоваться справочником.</w:t>
      </w:r>
    </w:p>
    <w:p w:rsidR="004D28E0" w:rsidRPr="002702E0" w:rsidRDefault="009D5E8F" w:rsidP="002702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15</w:t>
      </w:r>
      <w:r w:rsidR="004D28E0">
        <w:rPr>
          <w:rFonts w:ascii="Times New Roman" w:hAnsi="Times New Roman"/>
          <w:sz w:val="28"/>
          <w:szCs w:val="28"/>
        </w:rPr>
        <w:t>. Важнейшим условием эффективности организации учебного процесса является максимальное использование учебного оборудования и наглядных пособий.</w:t>
      </w:r>
      <w:bookmarkEnd w:id="6"/>
      <w:r w:rsidR="002702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8E0" w:rsidRPr="00E344FD">
        <w:rPr>
          <w:rFonts w:ascii="Times New Roman" w:hAnsi="Times New Roman"/>
          <w:sz w:val="28"/>
          <w:szCs w:val="28"/>
        </w:rPr>
        <w:t>Модели</w:t>
      </w:r>
      <w:r w:rsidR="002702E0">
        <w:rPr>
          <w:rFonts w:ascii="Times New Roman" w:hAnsi="Times New Roman"/>
          <w:sz w:val="28"/>
          <w:szCs w:val="28"/>
        </w:rPr>
        <w:t xml:space="preserve"> </w:t>
      </w:r>
      <w:r w:rsidR="002702E0">
        <w:rPr>
          <w:rFonts w:ascii="Times New Roman" w:hAnsi="Times New Roman"/>
          <w:sz w:val="28"/>
          <w:szCs w:val="28"/>
          <w:lang w:val="kk-KZ"/>
        </w:rPr>
        <w:t>технических средств</w:t>
      </w:r>
      <w:r w:rsidR="002702E0" w:rsidRPr="00605487">
        <w:rPr>
          <w:rFonts w:ascii="Times New Roman" w:hAnsi="Times New Roman"/>
          <w:sz w:val="28"/>
          <w:szCs w:val="28"/>
          <w:lang w:val="kk-KZ"/>
        </w:rPr>
        <w:t xml:space="preserve"> обучения</w:t>
      </w:r>
      <w:r w:rsidR="002702E0">
        <w:rPr>
          <w:rFonts w:ascii="Times New Roman" w:hAnsi="Times New Roman"/>
          <w:sz w:val="28"/>
          <w:szCs w:val="28"/>
          <w:lang w:val="kk-KZ"/>
        </w:rPr>
        <w:t>: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C910F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 н</w:t>
      </w:r>
      <w:r w:rsidRPr="004309E9">
        <w:rPr>
          <w:rFonts w:ascii="Times New Roman" w:hAnsi="Times New Roman"/>
          <w:sz w:val="28"/>
          <w:szCs w:val="28"/>
        </w:rPr>
        <w:t>абор цифр, букв и знаков с магнитным креплением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 xml:space="preserve">набор </w:t>
      </w:r>
      <w:r w:rsidRPr="004309E9">
        <w:rPr>
          <w:rFonts w:ascii="Times New Roman" w:hAnsi="Times New Roman"/>
          <w:sz w:val="28"/>
          <w:szCs w:val="28"/>
        </w:rPr>
        <w:t>моделей для лабораторных работ по измерению площадей и объемов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309E9">
        <w:rPr>
          <w:rFonts w:ascii="Times New Roman" w:hAnsi="Times New Roman"/>
          <w:sz w:val="28"/>
          <w:szCs w:val="28"/>
        </w:rPr>
        <w:t>комплект «Доли и дроби»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4) набор шарнирных моделей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696BEF" w:rsidRDefault="009D5E8F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D5E8F">
        <w:rPr>
          <w:rFonts w:ascii="Times New Roman" w:hAnsi="Times New Roman"/>
          <w:sz w:val="28"/>
          <w:szCs w:val="28"/>
          <w:lang w:val="kk-KZ"/>
        </w:rPr>
        <w:t>16.</w:t>
      </w:r>
      <w:r w:rsidR="004D28E0" w:rsidRPr="009D5E8F">
        <w:rPr>
          <w:rFonts w:ascii="Times New Roman" w:hAnsi="Times New Roman"/>
          <w:sz w:val="28"/>
          <w:szCs w:val="28"/>
        </w:rPr>
        <w:t xml:space="preserve"> </w:t>
      </w:r>
      <w:r w:rsidR="004D28E0" w:rsidRPr="00E344FD">
        <w:rPr>
          <w:rFonts w:ascii="Times New Roman" w:hAnsi="Times New Roman"/>
          <w:sz w:val="28"/>
          <w:szCs w:val="28"/>
        </w:rPr>
        <w:t>Инструменты, приспособления</w:t>
      </w:r>
      <w:r w:rsidR="004D28E0">
        <w:rPr>
          <w:rFonts w:ascii="Times New Roman" w:hAnsi="Times New Roman"/>
          <w:sz w:val="28"/>
          <w:szCs w:val="28"/>
        </w:rPr>
        <w:t>:</w:t>
      </w:r>
    </w:p>
    <w:p w:rsidR="004D28E0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д</w:t>
      </w:r>
      <w:proofErr w:type="spellStart"/>
      <w:r w:rsidRPr="004309E9">
        <w:rPr>
          <w:rFonts w:ascii="Times New Roman" w:hAnsi="Times New Roman"/>
          <w:sz w:val="28"/>
          <w:szCs w:val="28"/>
        </w:rPr>
        <w:t>оска</w:t>
      </w:r>
      <w:proofErr w:type="spellEnd"/>
      <w:r w:rsidRPr="004309E9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агнитная с координатной сеткой;</w:t>
      </w:r>
    </w:p>
    <w:p w:rsidR="004D28E0" w:rsidRPr="00505461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2) к</w:t>
      </w:r>
      <w:r w:rsidRPr="004309E9">
        <w:rPr>
          <w:rFonts w:ascii="Times New Roman" w:hAnsi="Times New Roman"/>
          <w:sz w:val="28"/>
          <w:szCs w:val="28"/>
        </w:rPr>
        <w:t>омплект инструментов классных</w:t>
      </w:r>
      <w:r>
        <w:rPr>
          <w:rFonts w:ascii="Times New Roman" w:hAnsi="Times New Roman"/>
          <w:sz w:val="28"/>
          <w:szCs w:val="28"/>
        </w:rPr>
        <w:t>: линейка классная, транспортир классный, угольник классный, циркуль классный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605487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17</w:t>
      </w:r>
      <w:r w:rsidR="004D28E0">
        <w:rPr>
          <w:rFonts w:ascii="Times New Roman" w:hAnsi="Times New Roman"/>
          <w:sz w:val="28"/>
          <w:szCs w:val="28"/>
        </w:rPr>
        <w:t>. Набор трафаретов парабол</w:t>
      </w:r>
      <w:r w:rsidR="004D28E0">
        <w:rPr>
          <w:rFonts w:ascii="Times New Roman" w:hAnsi="Times New Roman"/>
          <w:sz w:val="28"/>
          <w:szCs w:val="28"/>
          <w:lang w:val="kk-KZ"/>
        </w:rPr>
        <w:t>.</w:t>
      </w:r>
    </w:p>
    <w:p w:rsidR="004D28E0" w:rsidRPr="00505461" w:rsidRDefault="009D5E8F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18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 w:rsidRPr="00C51B16">
        <w:rPr>
          <w:rFonts w:ascii="Times New Roman" w:hAnsi="Times New Roman"/>
          <w:sz w:val="28"/>
          <w:szCs w:val="28"/>
        </w:rPr>
        <w:t>Пособия печатные</w:t>
      </w:r>
      <w:r w:rsidR="004D28E0">
        <w:rPr>
          <w:rFonts w:ascii="Times New Roman" w:hAnsi="Times New Roman"/>
          <w:sz w:val="28"/>
          <w:szCs w:val="28"/>
          <w:lang w:val="kk-KZ"/>
        </w:rPr>
        <w:t>:</w:t>
      </w:r>
    </w:p>
    <w:p w:rsidR="004D28E0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 w:rsidRPr="004309E9">
        <w:rPr>
          <w:rFonts w:ascii="Times New Roman" w:hAnsi="Times New Roman"/>
          <w:sz w:val="28"/>
          <w:szCs w:val="28"/>
        </w:rPr>
        <w:t>ыдающиеся</w:t>
      </w:r>
      <w:proofErr w:type="spellEnd"/>
      <w:r w:rsidRPr="004309E9">
        <w:rPr>
          <w:rFonts w:ascii="Times New Roman" w:hAnsi="Times New Roman"/>
          <w:sz w:val="28"/>
          <w:szCs w:val="28"/>
        </w:rPr>
        <w:t xml:space="preserve"> ученые </w:t>
      </w:r>
      <w:r>
        <w:rPr>
          <w:rFonts w:ascii="Times New Roman" w:hAnsi="Times New Roman"/>
          <w:sz w:val="28"/>
          <w:szCs w:val="28"/>
        </w:rPr>
        <w:t>математики</w:t>
      </w:r>
      <w:r>
        <w:rPr>
          <w:rFonts w:ascii="Times New Roman" w:hAnsi="Times New Roman"/>
          <w:sz w:val="28"/>
          <w:szCs w:val="28"/>
          <w:lang w:val="kk-KZ"/>
        </w:rPr>
        <w:t xml:space="preserve"> - п</w:t>
      </w:r>
      <w:proofErr w:type="spellStart"/>
      <w:r>
        <w:rPr>
          <w:rFonts w:ascii="Times New Roman" w:hAnsi="Times New Roman"/>
          <w:sz w:val="28"/>
          <w:szCs w:val="28"/>
        </w:rPr>
        <w:t>одборка</w:t>
      </w:r>
      <w:proofErr w:type="spellEnd"/>
      <w:r>
        <w:rPr>
          <w:rFonts w:ascii="Times New Roman" w:hAnsi="Times New Roman"/>
          <w:sz w:val="28"/>
          <w:szCs w:val="28"/>
        </w:rPr>
        <w:t xml:space="preserve"> портретов; 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2) т</w:t>
      </w:r>
      <w:r w:rsidRPr="004309E9">
        <w:rPr>
          <w:rFonts w:ascii="Times New Roman" w:hAnsi="Times New Roman"/>
          <w:sz w:val="28"/>
          <w:szCs w:val="28"/>
        </w:rPr>
        <w:t>аблицы по математике –</w:t>
      </w:r>
      <w:r w:rsidR="00507803">
        <w:rPr>
          <w:rFonts w:ascii="Times New Roman" w:hAnsi="Times New Roman"/>
          <w:sz w:val="28"/>
          <w:szCs w:val="28"/>
        </w:rPr>
        <w:t xml:space="preserve"> </w:t>
      </w:r>
      <w:r w:rsidRPr="00AE392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-7 классы (и раздаточный материал к ним)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3) т</w:t>
      </w:r>
      <w:r w:rsidRPr="004309E9">
        <w:rPr>
          <w:rFonts w:ascii="Times New Roman" w:hAnsi="Times New Roman"/>
          <w:sz w:val="28"/>
          <w:szCs w:val="28"/>
        </w:rPr>
        <w:t>аблицы по алгебре – 8-1</w:t>
      </w:r>
      <w:r w:rsidRPr="00AE392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 </w:t>
      </w:r>
      <w:r w:rsidRPr="004309E9">
        <w:rPr>
          <w:rFonts w:ascii="Times New Roman" w:hAnsi="Times New Roman"/>
          <w:sz w:val="28"/>
          <w:szCs w:val="28"/>
        </w:rPr>
        <w:t>(и раздато</w:t>
      </w:r>
      <w:r>
        <w:rPr>
          <w:rFonts w:ascii="Times New Roman" w:hAnsi="Times New Roman"/>
          <w:sz w:val="28"/>
          <w:szCs w:val="28"/>
        </w:rPr>
        <w:t>чный материал к ним)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4) т</w:t>
      </w:r>
      <w:r w:rsidRPr="004309E9">
        <w:rPr>
          <w:rFonts w:ascii="Times New Roman" w:hAnsi="Times New Roman"/>
          <w:sz w:val="28"/>
          <w:szCs w:val="28"/>
        </w:rPr>
        <w:t>аблицы по геометрии – 8-1</w:t>
      </w:r>
      <w:r w:rsidRPr="00AE392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 (и раздаточный материал к ним)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5) м</w:t>
      </w:r>
      <w:r w:rsidRPr="004309E9">
        <w:rPr>
          <w:rFonts w:ascii="Times New Roman" w:hAnsi="Times New Roman"/>
          <w:sz w:val="28"/>
          <w:szCs w:val="28"/>
        </w:rPr>
        <w:t xml:space="preserve">атериалы раздаточные – </w:t>
      </w:r>
      <w:r w:rsidRPr="00C910FD">
        <w:rPr>
          <w:rFonts w:ascii="Times New Roman" w:hAnsi="Times New Roman"/>
          <w:sz w:val="28"/>
          <w:szCs w:val="28"/>
        </w:rPr>
        <w:t>5</w:t>
      </w:r>
      <w:r w:rsidRPr="004309E9">
        <w:rPr>
          <w:rFonts w:ascii="Times New Roman" w:hAnsi="Times New Roman"/>
          <w:sz w:val="28"/>
          <w:szCs w:val="28"/>
        </w:rPr>
        <w:t>-1</w:t>
      </w:r>
      <w:r w:rsidRPr="00C910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6) т</w:t>
      </w:r>
      <w:r w:rsidRPr="004309E9">
        <w:rPr>
          <w:rFonts w:ascii="Times New Roman" w:hAnsi="Times New Roman"/>
          <w:sz w:val="28"/>
          <w:szCs w:val="28"/>
        </w:rPr>
        <w:t xml:space="preserve">етрадь с печатной основой – </w:t>
      </w:r>
      <w:r w:rsidRPr="00AE392D">
        <w:rPr>
          <w:rFonts w:ascii="Times New Roman" w:hAnsi="Times New Roman"/>
          <w:sz w:val="28"/>
          <w:szCs w:val="28"/>
        </w:rPr>
        <w:t>5</w:t>
      </w:r>
      <w:r w:rsidRPr="004309E9">
        <w:rPr>
          <w:rFonts w:ascii="Times New Roman" w:hAnsi="Times New Roman"/>
          <w:sz w:val="28"/>
          <w:szCs w:val="28"/>
        </w:rPr>
        <w:t>-1</w:t>
      </w:r>
      <w:r w:rsidRPr="00AE392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 (Рабочая тетрадь – к учебнику)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05461" w:rsidRDefault="004D28E0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 w:rsidRPr="004309E9">
        <w:rPr>
          <w:rFonts w:ascii="Times New Roman" w:hAnsi="Times New Roman"/>
          <w:sz w:val="28"/>
          <w:szCs w:val="28"/>
        </w:rPr>
        <w:t>атериалы</w:t>
      </w:r>
      <w:proofErr w:type="spellEnd"/>
      <w:r w:rsidRPr="004309E9">
        <w:rPr>
          <w:rFonts w:ascii="Times New Roman" w:hAnsi="Times New Roman"/>
          <w:sz w:val="28"/>
          <w:szCs w:val="28"/>
        </w:rPr>
        <w:t xml:space="preserve"> для проведения самостоятельных работ по вариантам </w:t>
      </w:r>
      <w:r w:rsidRPr="00E344FD">
        <w:rPr>
          <w:rFonts w:ascii="Times New Roman" w:hAnsi="Times New Roman"/>
          <w:sz w:val="28"/>
          <w:szCs w:val="28"/>
        </w:rPr>
        <w:t>5</w:t>
      </w:r>
      <w:r w:rsidRPr="004309E9">
        <w:rPr>
          <w:rFonts w:ascii="Times New Roman" w:hAnsi="Times New Roman"/>
          <w:sz w:val="28"/>
          <w:szCs w:val="28"/>
        </w:rPr>
        <w:t>-1</w:t>
      </w:r>
      <w:r w:rsidRPr="00E344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4D28E0" w:rsidRDefault="009D5E8F" w:rsidP="004D28E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 w:rsidRPr="004309E9">
        <w:rPr>
          <w:rFonts w:ascii="Times New Roman" w:hAnsi="Times New Roman"/>
          <w:sz w:val="28"/>
          <w:szCs w:val="28"/>
        </w:rPr>
        <w:t xml:space="preserve">Комплекты математических терминов по классам (словарная работа) </w:t>
      </w:r>
    </w:p>
    <w:p w:rsidR="004D28E0" w:rsidRPr="00505461" w:rsidRDefault="004D28E0" w:rsidP="004D28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344FD">
        <w:rPr>
          <w:rFonts w:ascii="Times New Roman" w:hAnsi="Times New Roman"/>
          <w:sz w:val="28"/>
          <w:szCs w:val="28"/>
        </w:rPr>
        <w:t>5</w:t>
      </w:r>
      <w:r w:rsidRPr="004309E9">
        <w:rPr>
          <w:rFonts w:ascii="Times New Roman" w:hAnsi="Times New Roman"/>
          <w:sz w:val="28"/>
          <w:szCs w:val="28"/>
        </w:rPr>
        <w:t>-1</w:t>
      </w:r>
      <w:r w:rsidRPr="00E344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D28E0" w:rsidRPr="004309E9">
        <w:rPr>
          <w:rFonts w:ascii="Times New Roman" w:hAnsi="Times New Roman"/>
          <w:sz w:val="28"/>
          <w:szCs w:val="28"/>
          <w:lang w:val="en-US"/>
        </w:rPr>
        <w:t>DVD</w:t>
      </w:r>
      <w:r w:rsidR="004D28E0" w:rsidRPr="004309E9">
        <w:rPr>
          <w:rFonts w:ascii="Times New Roman" w:hAnsi="Times New Roman"/>
          <w:sz w:val="28"/>
          <w:szCs w:val="28"/>
        </w:rPr>
        <w:t xml:space="preserve"> диски</w:t>
      </w:r>
      <w:r w:rsidR="004D28E0">
        <w:rPr>
          <w:rFonts w:ascii="Times New Roman" w:hAnsi="Times New Roman"/>
          <w:sz w:val="28"/>
          <w:szCs w:val="28"/>
        </w:rPr>
        <w:t xml:space="preserve"> по темам и классам</w:t>
      </w:r>
      <w:r w:rsidR="004D28E0" w:rsidRPr="00E344FD">
        <w:rPr>
          <w:rFonts w:ascii="Times New Roman" w:hAnsi="Times New Roman"/>
          <w:sz w:val="28"/>
          <w:szCs w:val="28"/>
        </w:rPr>
        <w:t xml:space="preserve"> 5</w:t>
      </w:r>
      <w:r w:rsidR="004D28E0" w:rsidRPr="004309E9">
        <w:rPr>
          <w:rFonts w:ascii="Times New Roman" w:hAnsi="Times New Roman"/>
          <w:sz w:val="28"/>
          <w:szCs w:val="28"/>
        </w:rPr>
        <w:t>-1</w:t>
      </w:r>
      <w:r w:rsidR="004D28E0" w:rsidRPr="00E344FD">
        <w:rPr>
          <w:rFonts w:ascii="Times New Roman" w:hAnsi="Times New Roman"/>
          <w:sz w:val="28"/>
          <w:szCs w:val="28"/>
        </w:rPr>
        <w:t>0</w:t>
      </w:r>
      <w:r w:rsidR="00092AA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="004D28E0">
        <w:rPr>
          <w:rFonts w:ascii="Times New Roman" w:hAnsi="Times New Roman"/>
          <w:sz w:val="28"/>
          <w:szCs w:val="28"/>
        </w:rPr>
        <w:t>кл</w:t>
      </w:r>
      <w:proofErr w:type="spellEnd"/>
      <w:r w:rsidR="00092AAC">
        <w:rPr>
          <w:rFonts w:ascii="Times New Roman" w:hAnsi="Times New Roman"/>
          <w:sz w:val="28"/>
          <w:szCs w:val="28"/>
          <w:lang w:val="kk-KZ"/>
        </w:rPr>
        <w:t>ассов</w:t>
      </w:r>
      <w:r w:rsidR="004D28E0">
        <w:rPr>
          <w:rFonts w:ascii="Times New Roman" w:hAnsi="Times New Roman"/>
          <w:sz w:val="28"/>
          <w:szCs w:val="28"/>
        </w:rPr>
        <w:t>.</w:t>
      </w:r>
      <w:proofErr w:type="gramEnd"/>
    </w:p>
    <w:p w:rsidR="004D28E0" w:rsidRPr="00837A1B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 w:rsidRPr="004309E9">
        <w:rPr>
          <w:rFonts w:ascii="Times New Roman" w:hAnsi="Times New Roman"/>
          <w:sz w:val="28"/>
          <w:szCs w:val="28"/>
        </w:rPr>
        <w:t>Стенды и транспаранты</w:t>
      </w:r>
      <w:r w:rsidR="004D28E0">
        <w:rPr>
          <w:rFonts w:ascii="Times New Roman" w:hAnsi="Times New Roman"/>
          <w:sz w:val="28"/>
          <w:szCs w:val="28"/>
        </w:rPr>
        <w:t xml:space="preserve"> п</w:t>
      </w:r>
      <w:r w:rsidR="004D28E0" w:rsidRPr="00837A1B">
        <w:rPr>
          <w:rFonts w:ascii="Times New Roman" w:hAnsi="Times New Roman"/>
          <w:sz w:val="28"/>
          <w:szCs w:val="28"/>
        </w:rPr>
        <w:t>о темам и классам 5-10кл.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4D28E0" w:rsidRPr="00837A1B">
        <w:rPr>
          <w:rFonts w:ascii="Times New Roman" w:hAnsi="Times New Roman"/>
          <w:sz w:val="28"/>
          <w:szCs w:val="28"/>
        </w:rPr>
        <w:t>. Технические средства:</w:t>
      </w:r>
      <w:r w:rsidR="00EA4AC1" w:rsidRPr="00A65C1B">
        <w:rPr>
          <w:rFonts w:ascii="Times New Roman" w:hAnsi="Times New Roman"/>
          <w:sz w:val="28"/>
          <w:szCs w:val="28"/>
        </w:rPr>
        <w:t xml:space="preserve"> </w:t>
      </w:r>
      <w:r w:rsidR="004D28E0">
        <w:rPr>
          <w:rFonts w:ascii="Times New Roman" w:hAnsi="Times New Roman"/>
          <w:sz w:val="28"/>
          <w:szCs w:val="28"/>
        </w:rPr>
        <w:t>к</w:t>
      </w:r>
      <w:r w:rsidR="004D28E0" w:rsidRPr="00837A1B">
        <w:rPr>
          <w:rFonts w:ascii="Times New Roman" w:hAnsi="Times New Roman"/>
          <w:sz w:val="28"/>
          <w:szCs w:val="28"/>
        </w:rPr>
        <w:t>омпьютер.</w:t>
      </w:r>
    </w:p>
    <w:p w:rsidR="004D28E0" w:rsidRDefault="009D5E8F" w:rsidP="004D2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 w:rsidRPr="00995C86">
        <w:rPr>
          <w:rFonts w:ascii="Times New Roman" w:hAnsi="Times New Roman"/>
          <w:sz w:val="28"/>
          <w:szCs w:val="28"/>
        </w:rPr>
        <w:t>Интерактивная доска.</w:t>
      </w:r>
    </w:p>
    <w:p w:rsidR="004D28E0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D28E0" w:rsidRPr="00605487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D28E0" w:rsidRPr="00CB160D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B160D">
        <w:rPr>
          <w:rFonts w:ascii="Times New Roman" w:hAnsi="Times New Roman"/>
          <w:sz w:val="28"/>
          <w:szCs w:val="28"/>
          <w:lang w:val="kk-KZ"/>
        </w:rPr>
        <w:t>Глава 3. Организация содержания учебного предмета</w:t>
      </w:r>
      <w:r w:rsidR="002459B6" w:rsidRPr="00CB160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59B6" w:rsidRPr="00CB160D">
        <w:rPr>
          <w:rFonts w:ascii="Times New Roman" w:hAnsi="Times New Roman"/>
          <w:sz w:val="28"/>
          <w:szCs w:val="28"/>
        </w:rPr>
        <w:t>«</w:t>
      </w:r>
      <w:r w:rsidR="002459B6" w:rsidRPr="00CB160D">
        <w:rPr>
          <w:rFonts w:ascii="Times New Roman" w:hAnsi="Times New Roman"/>
          <w:sz w:val="28"/>
          <w:szCs w:val="28"/>
          <w:lang w:val="kk-KZ"/>
        </w:rPr>
        <w:t>Геометрия»</w:t>
      </w:r>
    </w:p>
    <w:p w:rsidR="004D28E0" w:rsidRPr="001A6C8D" w:rsidRDefault="004D28E0" w:rsidP="004D28E0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D28E0" w:rsidRPr="002E7531" w:rsidRDefault="009D5E8F" w:rsidP="004D28E0">
      <w:pPr>
        <w:pStyle w:val="af6"/>
        <w:contextualSpacing/>
        <w:rPr>
          <w:lang w:val="kk-KZ"/>
        </w:rPr>
      </w:pPr>
      <w:bookmarkStart w:id="7" w:name="_Toc392755973"/>
      <w:bookmarkStart w:id="8" w:name="_Toc429391635"/>
      <w:bookmarkStart w:id="9" w:name="_Toc439152665"/>
      <w:bookmarkEnd w:id="2"/>
      <w:bookmarkEnd w:id="3"/>
      <w:bookmarkEnd w:id="4"/>
      <w:r>
        <w:rPr>
          <w:lang w:val="kk-KZ"/>
        </w:rPr>
        <w:t>24</w:t>
      </w:r>
      <w:r w:rsidR="004D28E0">
        <w:rPr>
          <w:lang w:val="kk-KZ"/>
        </w:rPr>
        <w:t xml:space="preserve">. </w:t>
      </w:r>
      <w:r w:rsidR="004D28E0" w:rsidRPr="002E7531">
        <w:rPr>
          <w:lang w:val="kk-KZ"/>
        </w:rPr>
        <w:t xml:space="preserve">Объем учебной нагрузки по учебному предмету </w:t>
      </w:r>
      <w:r w:rsidR="004D28E0" w:rsidRPr="002E7531">
        <w:t>«</w:t>
      </w:r>
      <w:r w:rsidR="004D28E0" w:rsidRPr="002E7531">
        <w:rPr>
          <w:lang w:val="kk-KZ"/>
        </w:rPr>
        <w:t>Геометрия</w:t>
      </w:r>
      <w:r w:rsidR="004D28E0" w:rsidRPr="002E7531">
        <w:t>» составляет:</w:t>
      </w:r>
    </w:p>
    <w:p w:rsidR="004D28E0" w:rsidRPr="00A23B81" w:rsidRDefault="004D28E0" w:rsidP="004D28E0">
      <w:pPr>
        <w:pStyle w:val="af6"/>
        <w:contextualSpacing/>
        <w:rPr>
          <w:lang w:val="kk-KZ"/>
        </w:rPr>
      </w:pPr>
      <w:r>
        <w:rPr>
          <w:lang w:val="kk-KZ"/>
        </w:rPr>
        <w:t xml:space="preserve">1) </w:t>
      </w:r>
      <w:r>
        <w:t>в</w:t>
      </w:r>
      <w:r w:rsidR="007A37A1">
        <w:rPr>
          <w:lang w:val="kk-KZ"/>
        </w:rPr>
        <w:t xml:space="preserve"> </w:t>
      </w:r>
      <w:r w:rsidRPr="00E56997">
        <w:t>8</w:t>
      </w:r>
      <w:r>
        <w:t xml:space="preserve"> классе – 2 часа в неделю, 68 часов в учебном году;</w:t>
      </w:r>
    </w:p>
    <w:p w:rsidR="004D28E0" w:rsidRPr="0068249E" w:rsidRDefault="004D28E0" w:rsidP="004D28E0">
      <w:pPr>
        <w:pStyle w:val="af6"/>
        <w:contextualSpacing/>
        <w:rPr>
          <w:lang w:val="kk-KZ"/>
        </w:rPr>
      </w:pPr>
      <w:r>
        <w:rPr>
          <w:lang w:val="kk-KZ"/>
        </w:rPr>
        <w:t xml:space="preserve">2) </w:t>
      </w:r>
      <w:r>
        <w:t>в</w:t>
      </w:r>
      <w:r w:rsidR="007A37A1">
        <w:rPr>
          <w:lang w:val="kk-KZ"/>
        </w:rPr>
        <w:t xml:space="preserve"> </w:t>
      </w:r>
      <w:r w:rsidRPr="00E56997">
        <w:t>9</w:t>
      </w:r>
      <w:r>
        <w:t xml:space="preserve"> классе – 2 часа в неделю, 68 часов в учебном году;</w:t>
      </w:r>
    </w:p>
    <w:p w:rsidR="004D28E0" w:rsidRPr="00A23B81" w:rsidRDefault="004D28E0" w:rsidP="004D28E0">
      <w:pPr>
        <w:pStyle w:val="af6"/>
        <w:contextualSpacing/>
        <w:rPr>
          <w:lang w:val="kk-KZ"/>
        </w:rPr>
      </w:pPr>
      <w:r>
        <w:rPr>
          <w:lang w:val="kk-KZ"/>
        </w:rPr>
        <w:t xml:space="preserve">3) </w:t>
      </w:r>
      <w:r>
        <w:t>в</w:t>
      </w:r>
      <w:r w:rsidR="007A37A1">
        <w:rPr>
          <w:lang w:val="kk-KZ"/>
        </w:rPr>
        <w:t xml:space="preserve"> </w:t>
      </w:r>
      <w:r w:rsidRPr="00E56997">
        <w:t>10</w:t>
      </w:r>
      <w:r>
        <w:t xml:space="preserve"> классе – 2 часа в неделю, 68 часов в учебном году.</w:t>
      </w:r>
    </w:p>
    <w:p w:rsidR="001A6C8D" w:rsidRDefault="001A6C8D" w:rsidP="001A6C8D">
      <w:pPr>
        <w:pStyle w:val="af6"/>
        <w:contextualSpacing/>
        <w:rPr>
          <w:lang w:val="kk-KZ"/>
        </w:rPr>
      </w:pPr>
      <w:r>
        <w:rPr>
          <w:lang w:val="kk-KZ"/>
        </w:rPr>
        <w:t xml:space="preserve">25. Содержание учебного предмета включает раздел: </w:t>
      </w:r>
    </w:p>
    <w:p w:rsidR="001A6C8D" w:rsidRDefault="001A6C8D" w:rsidP="0092417B">
      <w:pPr>
        <w:pStyle w:val="af6"/>
        <w:spacing w:after="0"/>
        <w:contextualSpacing/>
        <w:rPr>
          <w:lang w:val="kk-KZ"/>
        </w:rPr>
      </w:pPr>
      <w:r>
        <w:rPr>
          <w:lang w:val="kk-KZ"/>
        </w:rPr>
        <w:t>1) раздел «Геометрия».</w:t>
      </w:r>
    </w:p>
    <w:p w:rsidR="001A6C8D" w:rsidRDefault="001A6C8D" w:rsidP="0092417B">
      <w:pPr>
        <w:pStyle w:val="af6"/>
        <w:spacing w:after="0"/>
        <w:contextualSpacing/>
        <w:rPr>
          <w:lang w:val="kk-KZ"/>
        </w:rPr>
      </w:pPr>
      <w:r>
        <w:rPr>
          <w:lang w:val="kk-KZ"/>
        </w:rPr>
        <w:t>26. Раздел «Геометрия» включает следующие подразделы:</w:t>
      </w:r>
    </w:p>
    <w:p w:rsidR="001A6C8D" w:rsidRPr="0092417B" w:rsidRDefault="001A6C8D" w:rsidP="0092417B">
      <w:pPr>
        <w:pStyle w:val="af6"/>
        <w:spacing w:after="0"/>
        <w:contextualSpacing/>
        <w:rPr>
          <w:lang w:val="kk-KZ"/>
        </w:rPr>
      </w:pPr>
      <w:r>
        <w:rPr>
          <w:lang w:val="kk-KZ"/>
        </w:rPr>
        <w:lastRenderedPageBreak/>
        <w:t>1) г</w:t>
      </w:r>
      <w:proofErr w:type="spellStart"/>
      <w:r w:rsidRPr="00B4311D">
        <w:t>еом</w:t>
      </w:r>
      <w:r w:rsidR="0092417B">
        <w:t>етрические</w:t>
      </w:r>
      <w:proofErr w:type="spellEnd"/>
      <w:r w:rsidR="0092417B">
        <w:t xml:space="preserve"> фигуры и их свойства</w:t>
      </w:r>
      <w:r w:rsidR="0092417B">
        <w:rPr>
          <w:lang w:val="kk-KZ"/>
        </w:rPr>
        <w:t>;</w:t>
      </w:r>
    </w:p>
    <w:p w:rsidR="001A6C8D" w:rsidRDefault="001A6C8D" w:rsidP="0092417B">
      <w:pPr>
        <w:pStyle w:val="af6"/>
        <w:spacing w:after="0"/>
        <w:contextualSpacing/>
      </w:pPr>
      <w:r>
        <w:t xml:space="preserve">2) </w:t>
      </w:r>
      <w:r>
        <w:rPr>
          <w:lang w:val="kk-KZ"/>
        </w:rPr>
        <w:t>г</w:t>
      </w:r>
      <w:proofErr w:type="spellStart"/>
      <w:r w:rsidRPr="0054733B">
        <w:t>еометрические</w:t>
      </w:r>
      <w:proofErr w:type="spellEnd"/>
      <w:r w:rsidRPr="0054733B">
        <w:t xml:space="preserve"> величины</w:t>
      </w:r>
      <w:r>
        <w:t>;</w:t>
      </w:r>
    </w:p>
    <w:p w:rsidR="001A6C8D" w:rsidRDefault="001A6C8D" w:rsidP="0092417B">
      <w:pPr>
        <w:pStyle w:val="af6"/>
        <w:spacing w:after="0"/>
        <w:contextualSpacing/>
      </w:pPr>
      <w:r>
        <w:t xml:space="preserve">3) </w:t>
      </w:r>
      <w:r>
        <w:rPr>
          <w:lang w:val="kk-KZ"/>
        </w:rPr>
        <w:t>э</w:t>
      </w:r>
      <w:proofErr w:type="spellStart"/>
      <w:r w:rsidRPr="00B4311D">
        <w:t>лементы</w:t>
      </w:r>
      <w:proofErr w:type="spellEnd"/>
      <w:r w:rsidRPr="00B4311D">
        <w:t xml:space="preserve"> тригонометрии</w:t>
      </w:r>
      <w:r>
        <w:t>;</w:t>
      </w:r>
    </w:p>
    <w:p w:rsidR="001A6C8D" w:rsidRPr="001A6C8D" w:rsidRDefault="001A6C8D" w:rsidP="009241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A6C8D">
        <w:rPr>
          <w:rFonts w:ascii="Times New Roman" w:hAnsi="Times New Roman"/>
          <w:sz w:val="28"/>
          <w:szCs w:val="28"/>
        </w:rPr>
        <w:t xml:space="preserve">4) </w:t>
      </w:r>
      <w:r w:rsidRPr="001A6C8D">
        <w:rPr>
          <w:rFonts w:ascii="Times New Roman" w:hAnsi="Times New Roman"/>
          <w:sz w:val="28"/>
          <w:szCs w:val="28"/>
          <w:lang w:val="kk-KZ"/>
        </w:rPr>
        <w:t>к</w:t>
      </w:r>
      <w:proofErr w:type="spellStart"/>
      <w:r w:rsidR="0092417B">
        <w:rPr>
          <w:rFonts w:ascii="Times New Roman" w:hAnsi="Times New Roman"/>
          <w:sz w:val="28"/>
          <w:szCs w:val="28"/>
        </w:rPr>
        <w:t>оординаты</w:t>
      </w:r>
      <w:proofErr w:type="spellEnd"/>
      <w:r w:rsidR="0092417B">
        <w:rPr>
          <w:rFonts w:ascii="Times New Roman" w:hAnsi="Times New Roman"/>
          <w:sz w:val="28"/>
          <w:szCs w:val="28"/>
        </w:rPr>
        <w:t xml:space="preserve"> и векторы</w:t>
      </w:r>
      <w:r w:rsidRPr="001A6C8D">
        <w:rPr>
          <w:rFonts w:ascii="Times New Roman" w:hAnsi="Times New Roman"/>
          <w:sz w:val="28"/>
          <w:szCs w:val="28"/>
        </w:rPr>
        <w:t>.</w:t>
      </w:r>
    </w:p>
    <w:p w:rsidR="004D28E0" w:rsidRPr="0068249E" w:rsidRDefault="00D065B2" w:rsidP="009241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. Базовое содержание учебного предмета </w:t>
      </w:r>
      <w:r w:rsidR="006B08DA" w:rsidRPr="00CB160D">
        <w:rPr>
          <w:rFonts w:ascii="Times New Roman" w:hAnsi="Times New Roman"/>
          <w:sz w:val="28"/>
          <w:szCs w:val="28"/>
        </w:rPr>
        <w:t>«</w:t>
      </w:r>
      <w:r w:rsidR="006B08DA" w:rsidRPr="00CB160D">
        <w:rPr>
          <w:rFonts w:ascii="Times New Roman" w:hAnsi="Times New Roman"/>
          <w:sz w:val="28"/>
          <w:szCs w:val="28"/>
          <w:lang w:val="kk-KZ"/>
        </w:rPr>
        <w:t>Геометрия»</w:t>
      </w:r>
      <w:r w:rsidR="006B08DA" w:rsidRPr="006B08DA">
        <w:rPr>
          <w:rFonts w:ascii="Times New Roman" w:hAnsi="Times New Roman"/>
          <w:sz w:val="28"/>
          <w:szCs w:val="28"/>
        </w:rPr>
        <w:t xml:space="preserve"> </w:t>
      </w:r>
      <w:r w:rsidR="006B08DA">
        <w:rPr>
          <w:rFonts w:ascii="Times New Roman" w:hAnsi="Times New Roman"/>
          <w:sz w:val="28"/>
          <w:szCs w:val="28"/>
        </w:rPr>
        <w:t>для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8E0" w:rsidRPr="00381970">
        <w:rPr>
          <w:rFonts w:ascii="Times New Roman" w:hAnsi="Times New Roman"/>
          <w:sz w:val="28"/>
          <w:szCs w:val="28"/>
        </w:rPr>
        <w:t>8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кл</w:t>
      </w:r>
      <w:r w:rsidR="00EA4AC1">
        <w:rPr>
          <w:rFonts w:ascii="Times New Roman" w:hAnsi="Times New Roman"/>
          <w:sz w:val="28"/>
          <w:szCs w:val="28"/>
          <w:lang w:val="kk-KZ"/>
        </w:rPr>
        <w:t>асса:</w:t>
      </w:r>
    </w:p>
    <w:p w:rsidR="004D28E0" w:rsidRPr="009D5E8F" w:rsidRDefault="004D28E0" w:rsidP="009241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753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Pr="005917AC">
        <w:rPr>
          <w:rFonts w:ascii="Times New Roman" w:hAnsi="Times New Roman"/>
          <w:sz w:val="28"/>
          <w:szCs w:val="28"/>
        </w:rPr>
        <w:t>сновные</w:t>
      </w:r>
      <w:proofErr w:type="spellEnd"/>
      <w:r w:rsidRPr="005917AC">
        <w:rPr>
          <w:rFonts w:ascii="Times New Roman" w:hAnsi="Times New Roman"/>
          <w:sz w:val="28"/>
          <w:szCs w:val="28"/>
        </w:rPr>
        <w:t xml:space="preserve"> свойства прос</w:t>
      </w:r>
      <w:r w:rsidR="00EA4AC1">
        <w:rPr>
          <w:rFonts w:ascii="Times New Roman" w:hAnsi="Times New Roman"/>
          <w:sz w:val="28"/>
          <w:szCs w:val="28"/>
        </w:rPr>
        <w:t>тейших геометрических фигур;</w:t>
      </w:r>
      <w:r w:rsidR="009D5E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</w:t>
      </w:r>
      <w:proofErr w:type="spellStart"/>
      <w:r w:rsidRPr="005917AC">
        <w:rPr>
          <w:rFonts w:ascii="Times New Roman" w:hAnsi="Times New Roman"/>
          <w:sz w:val="28"/>
          <w:szCs w:val="28"/>
        </w:rPr>
        <w:t>ачальные</w:t>
      </w:r>
      <w:proofErr w:type="spellEnd"/>
      <w:r w:rsidRPr="005917AC">
        <w:rPr>
          <w:rFonts w:ascii="Times New Roman" w:hAnsi="Times New Roman"/>
          <w:sz w:val="28"/>
          <w:szCs w:val="28"/>
        </w:rPr>
        <w:t xml:space="preserve"> понятия планиметрии. Геометрические фигуры. Длина отрезка и ее свойство. Величина угла и ее свойство. Треугольник. Равенство треугольников. Пересекающиеся и параллельные прямые.</w:t>
      </w:r>
      <w:r>
        <w:rPr>
          <w:rFonts w:ascii="Times New Roman" w:hAnsi="Times New Roman"/>
          <w:sz w:val="28"/>
          <w:szCs w:val="28"/>
        </w:rPr>
        <w:t xml:space="preserve"> Понятие об аксиомах и теоремах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605487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sz w:val="28"/>
          <w:szCs w:val="28"/>
        </w:rPr>
        <w:t>межные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вертикальные углы.</w:t>
      </w:r>
      <w:r w:rsidR="00EA4AC1" w:rsidRPr="00EA4AC1"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 xml:space="preserve">Смежные и </w:t>
      </w:r>
      <w:r>
        <w:rPr>
          <w:rFonts w:ascii="Times New Roman" w:hAnsi="Times New Roman"/>
          <w:sz w:val="28"/>
          <w:szCs w:val="28"/>
        </w:rPr>
        <w:t>вертикальные углы и их свойства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5917AC">
        <w:rPr>
          <w:rFonts w:ascii="Times New Roman" w:hAnsi="Times New Roman"/>
          <w:sz w:val="28"/>
          <w:szCs w:val="28"/>
        </w:rPr>
        <w:t>ризн</w:t>
      </w:r>
      <w:r>
        <w:rPr>
          <w:rFonts w:ascii="Times New Roman" w:hAnsi="Times New Roman"/>
          <w:sz w:val="28"/>
          <w:szCs w:val="28"/>
        </w:rPr>
        <w:t>аки</w:t>
      </w:r>
      <w:proofErr w:type="spellEnd"/>
      <w:r>
        <w:rPr>
          <w:rFonts w:ascii="Times New Roman" w:hAnsi="Times New Roman"/>
          <w:sz w:val="28"/>
          <w:szCs w:val="28"/>
        </w:rPr>
        <w:t xml:space="preserve"> равенства треугольников.</w:t>
      </w:r>
      <w:r w:rsidR="00EA4AC1" w:rsidRPr="00EA4AC1"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>Признаки равенства треугольников. Свойства равнобедренного треугольник</w:t>
      </w:r>
      <w:r>
        <w:rPr>
          <w:rFonts w:ascii="Times New Roman" w:hAnsi="Times New Roman"/>
          <w:sz w:val="28"/>
          <w:szCs w:val="28"/>
        </w:rPr>
        <w:t>а. Понятие об обратных теоремах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sz w:val="28"/>
          <w:szCs w:val="28"/>
        </w:rPr>
        <w:t>умма</w:t>
      </w:r>
      <w:proofErr w:type="spellEnd"/>
      <w:r>
        <w:rPr>
          <w:rFonts w:ascii="Times New Roman" w:hAnsi="Times New Roman"/>
          <w:sz w:val="28"/>
          <w:szCs w:val="28"/>
        </w:rPr>
        <w:t xml:space="preserve"> углов треугольника.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 xml:space="preserve">Признаки параллельности </w:t>
      </w:r>
      <w:proofErr w:type="gramStart"/>
      <w:r w:rsidRPr="005917AC">
        <w:rPr>
          <w:rFonts w:ascii="Times New Roman" w:hAnsi="Times New Roman"/>
          <w:sz w:val="28"/>
          <w:szCs w:val="28"/>
        </w:rPr>
        <w:t>прямых</w:t>
      </w:r>
      <w:proofErr w:type="gramEnd"/>
      <w:r w:rsidRPr="005917AC">
        <w:rPr>
          <w:rFonts w:ascii="Times New Roman" w:hAnsi="Times New Roman"/>
          <w:sz w:val="28"/>
          <w:szCs w:val="28"/>
        </w:rPr>
        <w:t xml:space="preserve">. Теоремы о параллельности и перпендикулярности </w:t>
      </w:r>
      <w:proofErr w:type="gramStart"/>
      <w:r w:rsidRPr="005917AC">
        <w:rPr>
          <w:rFonts w:ascii="Times New Roman" w:hAnsi="Times New Roman"/>
          <w:sz w:val="28"/>
          <w:szCs w:val="28"/>
        </w:rPr>
        <w:t>прямых</w:t>
      </w:r>
      <w:proofErr w:type="gramEnd"/>
      <w:r w:rsidRPr="005917AC">
        <w:rPr>
          <w:rFonts w:ascii="Times New Roman" w:hAnsi="Times New Roman"/>
          <w:sz w:val="28"/>
          <w:szCs w:val="28"/>
        </w:rPr>
        <w:t>. Сумма углов треугольника. Внешние углы треуголь</w:t>
      </w:r>
      <w:r>
        <w:rPr>
          <w:rFonts w:ascii="Times New Roman" w:hAnsi="Times New Roman"/>
          <w:sz w:val="28"/>
          <w:szCs w:val="28"/>
        </w:rPr>
        <w:t>ника. Прямоугольный треугольник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917AC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г</w:t>
      </w:r>
      <w:proofErr w:type="spellStart"/>
      <w:r>
        <w:rPr>
          <w:rFonts w:ascii="Times New Roman" w:hAnsi="Times New Roman"/>
          <w:sz w:val="28"/>
          <w:szCs w:val="28"/>
        </w:rPr>
        <w:t>еометрические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построения. </w:t>
      </w:r>
      <w:r w:rsidRPr="005917AC">
        <w:rPr>
          <w:rFonts w:ascii="Times New Roman" w:hAnsi="Times New Roman"/>
          <w:sz w:val="28"/>
          <w:szCs w:val="28"/>
        </w:rPr>
        <w:t>Окружность. Касатель</w:t>
      </w:r>
      <w:r>
        <w:rPr>
          <w:rFonts w:ascii="Times New Roman" w:hAnsi="Times New Roman"/>
          <w:sz w:val="28"/>
          <w:szCs w:val="28"/>
        </w:rPr>
        <w:t>ная к окружности и ее свойства.</w:t>
      </w:r>
      <w:r w:rsidRPr="005917AC">
        <w:rPr>
          <w:rFonts w:ascii="Times New Roman" w:hAnsi="Times New Roman"/>
          <w:sz w:val="28"/>
          <w:szCs w:val="28"/>
        </w:rPr>
        <w:t xml:space="preserve"> Свойство серединного перпендикуляра к отрезку; окружность, описанная около треугольника. Свойство биссектрисы угла; окружность, вписанная в треугольник. Основные задачи на построение с помощью циркуля и линейки: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 xml:space="preserve">построение угла, равного </w:t>
      </w:r>
      <w:proofErr w:type="gramStart"/>
      <w:r w:rsidRPr="005917AC">
        <w:rPr>
          <w:rFonts w:ascii="Times New Roman" w:hAnsi="Times New Roman"/>
          <w:sz w:val="28"/>
          <w:szCs w:val="28"/>
        </w:rPr>
        <w:t>данному</w:t>
      </w:r>
      <w:proofErr w:type="gramEnd"/>
      <w:r w:rsidRPr="005917A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>построение биссектрисы угла;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>деление отрезка пополам;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7AC">
        <w:rPr>
          <w:rFonts w:ascii="Times New Roman" w:hAnsi="Times New Roman"/>
          <w:sz w:val="28"/>
          <w:szCs w:val="28"/>
        </w:rPr>
        <w:t>построение перпендикулярной прямой.</w:t>
      </w:r>
      <w:r>
        <w:rPr>
          <w:rFonts w:ascii="Times New Roman" w:hAnsi="Times New Roman"/>
          <w:sz w:val="28"/>
          <w:szCs w:val="28"/>
        </w:rPr>
        <w:t xml:space="preserve"> Геометрическое место точек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917AC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sz w:val="28"/>
          <w:szCs w:val="28"/>
        </w:rPr>
        <w:t>овторение</w:t>
      </w:r>
      <w:proofErr w:type="spellEnd"/>
      <w:r>
        <w:rPr>
          <w:rFonts w:ascii="Times New Roman" w:hAnsi="Times New Roman"/>
          <w:sz w:val="28"/>
          <w:szCs w:val="28"/>
        </w:rPr>
        <w:t>. Решение задач.</w:t>
      </w:r>
    </w:p>
    <w:p w:rsidR="004D28E0" w:rsidRPr="0068249E" w:rsidRDefault="00D065B2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28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</w:t>
      </w:r>
      <w:r w:rsidR="006B08DA" w:rsidRPr="00CB160D">
        <w:rPr>
          <w:rFonts w:ascii="Times New Roman" w:hAnsi="Times New Roman"/>
          <w:sz w:val="28"/>
          <w:szCs w:val="28"/>
        </w:rPr>
        <w:t>«</w:t>
      </w:r>
      <w:r w:rsidR="006B08DA" w:rsidRPr="00CB160D">
        <w:rPr>
          <w:rFonts w:ascii="Times New Roman" w:hAnsi="Times New Roman"/>
          <w:sz w:val="28"/>
          <w:szCs w:val="28"/>
          <w:lang w:val="kk-KZ"/>
        </w:rPr>
        <w:t>Геометрия»</w:t>
      </w:r>
      <w:r w:rsidR="006B08DA">
        <w:rPr>
          <w:rFonts w:ascii="Times New Roman" w:hAnsi="Times New Roman"/>
          <w:sz w:val="28"/>
          <w:szCs w:val="28"/>
          <w:lang w:val="kk-KZ"/>
        </w:rPr>
        <w:t xml:space="preserve"> для </w:t>
      </w:r>
      <w:r w:rsidR="004D28E0" w:rsidRPr="00381970">
        <w:rPr>
          <w:rFonts w:ascii="Times New Roman" w:hAnsi="Times New Roman"/>
          <w:sz w:val="28"/>
          <w:szCs w:val="28"/>
        </w:rPr>
        <w:t>9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кл</w:t>
      </w:r>
      <w:r w:rsidR="00EA4AC1">
        <w:rPr>
          <w:rFonts w:ascii="Times New Roman" w:hAnsi="Times New Roman"/>
          <w:sz w:val="28"/>
          <w:szCs w:val="28"/>
          <w:lang w:val="kk-KZ"/>
        </w:rPr>
        <w:t>асса: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68249E">
        <w:rPr>
          <w:rFonts w:ascii="Times New Roman" w:hAnsi="Times New Roman"/>
          <w:sz w:val="28"/>
          <w:szCs w:val="28"/>
        </w:rPr>
        <w:t>овторение</w:t>
      </w:r>
      <w:proofErr w:type="spellEnd"/>
      <w:r w:rsidRPr="0068249E">
        <w:rPr>
          <w:rFonts w:ascii="Times New Roman" w:hAnsi="Times New Roman"/>
          <w:sz w:val="28"/>
          <w:szCs w:val="28"/>
        </w:rPr>
        <w:t xml:space="preserve"> курса </w:t>
      </w:r>
      <w:r w:rsidRPr="0068249E">
        <w:rPr>
          <w:rFonts w:ascii="Times New Roman" w:hAnsi="Times New Roman"/>
          <w:sz w:val="28"/>
          <w:szCs w:val="28"/>
          <w:lang w:val="kk-KZ"/>
        </w:rPr>
        <w:t>геометрии</w:t>
      </w:r>
      <w:r w:rsidR="007A37A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753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2E7531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ч</w:t>
      </w:r>
      <w:proofErr w:type="spellStart"/>
      <w:r w:rsidRPr="002E7531">
        <w:rPr>
          <w:rFonts w:ascii="Times New Roman" w:hAnsi="Times New Roman"/>
          <w:sz w:val="28"/>
          <w:szCs w:val="28"/>
        </w:rPr>
        <w:t>етырехугольн</w:t>
      </w:r>
      <w:r>
        <w:rPr>
          <w:rFonts w:ascii="Times New Roman" w:hAnsi="Times New Roman"/>
          <w:sz w:val="28"/>
          <w:szCs w:val="28"/>
        </w:rPr>
        <w:t>ики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2E7531">
        <w:rPr>
          <w:rFonts w:ascii="Times New Roman" w:hAnsi="Times New Roman"/>
          <w:sz w:val="28"/>
          <w:szCs w:val="28"/>
        </w:rPr>
        <w:t>Параллелограмм и его свойства. Признаки параллелограмма. Прямоугольник, ромб, квадрат и их свойства. Трапеция.</w:t>
      </w:r>
    </w:p>
    <w:p w:rsidR="004D28E0" w:rsidRPr="002E7531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>
        <w:rPr>
          <w:rFonts w:ascii="Times New Roman" w:hAnsi="Times New Roman"/>
          <w:sz w:val="28"/>
          <w:szCs w:val="28"/>
        </w:rPr>
        <w:t>еорема</w:t>
      </w:r>
      <w:proofErr w:type="spellEnd"/>
      <w:r>
        <w:rPr>
          <w:rFonts w:ascii="Times New Roman" w:hAnsi="Times New Roman"/>
          <w:sz w:val="28"/>
          <w:szCs w:val="28"/>
        </w:rPr>
        <w:t xml:space="preserve"> Пифагора. </w:t>
      </w:r>
      <w:r w:rsidRPr="002E7531">
        <w:rPr>
          <w:rFonts w:ascii="Times New Roman" w:hAnsi="Times New Roman"/>
          <w:sz w:val="28"/>
          <w:szCs w:val="28"/>
        </w:rPr>
        <w:t>Синус, косинус и тангенс угла. Теорема Пифагора. Соотношения между сторонами и угл</w:t>
      </w:r>
      <w:r w:rsidR="00EA4AC1">
        <w:rPr>
          <w:rFonts w:ascii="Times New Roman" w:hAnsi="Times New Roman"/>
          <w:sz w:val="28"/>
          <w:szCs w:val="28"/>
        </w:rPr>
        <w:t>ами прямоугольного треугольника;</w:t>
      </w:r>
    </w:p>
    <w:p w:rsidR="004D28E0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EA4AC1">
        <w:rPr>
          <w:rFonts w:ascii="Times New Roman" w:hAnsi="Times New Roman"/>
          <w:sz w:val="28"/>
          <w:szCs w:val="28"/>
          <w:lang w:val="kk-KZ"/>
        </w:rPr>
        <w:t>д</w:t>
      </w:r>
      <w:proofErr w:type="spellStart"/>
      <w:r w:rsidRPr="002E7531">
        <w:rPr>
          <w:rFonts w:ascii="Times New Roman" w:hAnsi="Times New Roman"/>
          <w:sz w:val="28"/>
          <w:szCs w:val="28"/>
        </w:rPr>
        <w:t>екарт</w:t>
      </w:r>
      <w:r>
        <w:rPr>
          <w:rFonts w:ascii="Times New Roman" w:hAnsi="Times New Roman"/>
          <w:sz w:val="28"/>
          <w:szCs w:val="28"/>
        </w:rPr>
        <w:t>овы</w:t>
      </w:r>
      <w:proofErr w:type="spellEnd"/>
      <w:r>
        <w:rPr>
          <w:rFonts w:ascii="Times New Roman" w:hAnsi="Times New Roman"/>
          <w:sz w:val="28"/>
          <w:szCs w:val="28"/>
        </w:rPr>
        <w:t xml:space="preserve"> координаты на плоскости. </w:t>
      </w:r>
      <w:r w:rsidRPr="002E7531">
        <w:rPr>
          <w:rFonts w:ascii="Times New Roman" w:hAnsi="Times New Roman"/>
          <w:sz w:val="28"/>
          <w:szCs w:val="28"/>
        </w:rPr>
        <w:t>Прямоугольная система координат на плоскости. Формула расстояния между двумя точками плоскости с заданными координатами. Уравнение прямой и окружности. Синус, косинус и тангенс углов от 0</w:t>
      </w:r>
      <w:r w:rsidRPr="002E7531">
        <w:rPr>
          <w:rFonts w:ascii="Times New Roman" w:hAnsi="Times New Roman"/>
          <w:sz w:val="28"/>
          <w:szCs w:val="28"/>
          <w:vertAlign w:val="superscript"/>
        </w:rPr>
        <w:t>0</w:t>
      </w:r>
      <w:r w:rsidRPr="002E7531">
        <w:rPr>
          <w:rFonts w:ascii="Times New Roman" w:hAnsi="Times New Roman"/>
          <w:sz w:val="28"/>
          <w:szCs w:val="28"/>
        </w:rPr>
        <w:t xml:space="preserve"> до 180</w:t>
      </w:r>
      <w:r w:rsidRPr="002E7531">
        <w:rPr>
          <w:rFonts w:ascii="Times New Roman" w:hAnsi="Times New Roman"/>
          <w:sz w:val="28"/>
          <w:szCs w:val="28"/>
          <w:vertAlign w:val="superscript"/>
        </w:rPr>
        <w:t>0</w:t>
      </w:r>
      <w:r w:rsidR="00EA4AC1">
        <w:rPr>
          <w:rFonts w:ascii="Times New Roman" w:hAnsi="Times New Roman"/>
          <w:sz w:val="28"/>
          <w:szCs w:val="28"/>
        </w:rPr>
        <w:t>;</w:t>
      </w:r>
    </w:p>
    <w:p w:rsidR="004D28E0" w:rsidRPr="002E7531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д</w:t>
      </w:r>
      <w:proofErr w:type="spellStart"/>
      <w:r>
        <w:rPr>
          <w:rFonts w:ascii="Times New Roman" w:hAnsi="Times New Roman"/>
          <w:sz w:val="28"/>
          <w:szCs w:val="28"/>
        </w:rPr>
        <w:t>вижение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2E7531">
        <w:rPr>
          <w:rFonts w:ascii="Times New Roman" w:hAnsi="Times New Roman"/>
          <w:sz w:val="28"/>
          <w:szCs w:val="28"/>
        </w:rPr>
        <w:t>Движения: осевая и центральная симметрии, поворот. Примеры фигур, обладающих симмет</w:t>
      </w:r>
      <w:r w:rsidR="00EA4AC1">
        <w:rPr>
          <w:rFonts w:ascii="Times New Roman" w:hAnsi="Times New Roman"/>
          <w:sz w:val="28"/>
          <w:szCs w:val="28"/>
        </w:rPr>
        <w:t>рией. Понятие о равенстве фигур;</w:t>
      </w:r>
    </w:p>
    <w:p w:rsidR="004D28E0" w:rsidRPr="0092417B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val="kk-KZ"/>
        </w:rPr>
        <w:t>в</w:t>
      </w:r>
      <w:proofErr w:type="spellStart"/>
      <w:r>
        <w:rPr>
          <w:rFonts w:ascii="Times New Roman" w:hAnsi="Times New Roman"/>
          <w:sz w:val="28"/>
          <w:szCs w:val="28"/>
        </w:rPr>
        <w:t>екторы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2E7531">
        <w:rPr>
          <w:rFonts w:ascii="Times New Roman" w:hAnsi="Times New Roman"/>
          <w:sz w:val="28"/>
          <w:szCs w:val="28"/>
        </w:rPr>
        <w:t>Вектор. Абсолютная величина и направление вектора. Сложение и вычитание векторов и его свойства. Умножение вектора на число и его свойства. Коллинеарные векторы. Скалярное произведение векторов и его свойства. Проекция вектора на ось. Разло</w:t>
      </w:r>
      <w:r w:rsidR="0092417B">
        <w:rPr>
          <w:rFonts w:ascii="Times New Roman" w:hAnsi="Times New Roman"/>
          <w:sz w:val="28"/>
          <w:szCs w:val="28"/>
        </w:rPr>
        <w:t>жение вектора по осям координат</w:t>
      </w:r>
      <w:r w:rsidR="0092417B">
        <w:rPr>
          <w:rFonts w:ascii="Times New Roman" w:hAnsi="Times New Roman"/>
          <w:sz w:val="28"/>
          <w:szCs w:val="28"/>
          <w:lang w:val="kk-KZ"/>
        </w:rPr>
        <w:t>.</w:t>
      </w:r>
    </w:p>
    <w:p w:rsidR="004D28E0" w:rsidRPr="00A23B81" w:rsidRDefault="009D5E8F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 w:rsidR="00D065B2">
        <w:rPr>
          <w:rFonts w:ascii="Times New Roman" w:hAnsi="Times New Roman"/>
          <w:sz w:val="28"/>
          <w:szCs w:val="28"/>
        </w:rPr>
        <w:t>9</w:t>
      </w:r>
      <w:r w:rsidR="004D28E0">
        <w:rPr>
          <w:rFonts w:ascii="Times New Roman" w:hAnsi="Times New Roman"/>
          <w:sz w:val="28"/>
          <w:szCs w:val="28"/>
        </w:rPr>
        <w:t xml:space="preserve">. 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Базовое содержание учебного предмета «Геометрия» </w:t>
      </w:r>
      <w:r w:rsidR="006B08DA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4D28E0" w:rsidRPr="00381970">
        <w:rPr>
          <w:rFonts w:ascii="Times New Roman" w:hAnsi="Times New Roman"/>
          <w:sz w:val="28"/>
          <w:szCs w:val="28"/>
        </w:rPr>
        <w:t>10</w:t>
      </w:r>
      <w:r w:rsidR="004D28E0">
        <w:rPr>
          <w:rFonts w:ascii="Times New Roman" w:hAnsi="Times New Roman"/>
          <w:sz w:val="28"/>
          <w:szCs w:val="28"/>
          <w:lang w:val="kk-KZ"/>
        </w:rPr>
        <w:t xml:space="preserve"> класса:</w:t>
      </w:r>
    </w:p>
    <w:p w:rsidR="004D28E0" w:rsidRPr="00340784" w:rsidRDefault="004D28E0" w:rsidP="004D28E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Pr="0068249E">
        <w:rPr>
          <w:rFonts w:ascii="Times New Roman" w:hAnsi="Times New Roman"/>
          <w:sz w:val="28"/>
          <w:szCs w:val="28"/>
        </w:rPr>
        <w:t>овторение</w:t>
      </w:r>
      <w:proofErr w:type="spellEnd"/>
      <w:r w:rsidRPr="0068249E">
        <w:rPr>
          <w:rFonts w:ascii="Times New Roman" w:hAnsi="Times New Roman"/>
          <w:sz w:val="28"/>
          <w:szCs w:val="28"/>
        </w:rPr>
        <w:t xml:space="preserve"> курса </w:t>
      </w:r>
      <w:r w:rsidRPr="0068249E">
        <w:rPr>
          <w:rFonts w:ascii="Times New Roman" w:hAnsi="Times New Roman"/>
          <w:sz w:val="28"/>
          <w:szCs w:val="28"/>
          <w:lang w:val="kk-KZ"/>
        </w:rPr>
        <w:t>геометрии</w:t>
      </w:r>
      <w:r w:rsidR="007A37A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E753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sz w:val="28"/>
          <w:szCs w:val="28"/>
        </w:rPr>
        <w:t>одобие</w:t>
      </w:r>
      <w:proofErr w:type="spellEnd"/>
      <w:r>
        <w:rPr>
          <w:rFonts w:ascii="Times New Roman" w:hAnsi="Times New Roman"/>
          <w:sz w:val="28"/>
          <w:szCs w:val="28"/>
        </w:rPr>
        <w:t xml:space="preserve"> фигур. </w:t>
      </w:r>
      <w:r w:rsidRPr="00AC0C2C">
        <w:rPr>
          <w:rFonts w:ascii="Times New Roman" w:hAnsi="Times New Roman"/>
          <w:sz w:val="28"/>
          <w:szCs w:val="28"/>
        </w:rPr>
        <w:t>Преобразование подобия, его свойства. Подобие фигур. Признаки подобия треугольников. Углы, вписанные в окружность. Пропорциональность отр</w:t>
      </w:r>
      <w:r>
        <w:rPr>
          <w:rFonts w:ascii="Times New Roman" w:hAnsi="Times New Roman"/>
          <w:sz w:val="28"/>
          <w:szCs w:val="28"/>
        </w:rPr>
        <w:t>езков хорд и секущих окружности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>
        <w:rPr>
          <w:rFonts w:ascii="Times New Roman" w:hAnsi="Times New Roman"/>
          <w:sz w:val="28"/>
          <w:szCs w:val="28"/>
        </w:rPr>
        <w:t>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треугольников.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AC0C2C">
        <w:rPr>
          <w:rFonts w:ascii="Times New Roman" w:hAnsi="Times New Roman"/>
          <w:sz w:val="28"/>
          <w:szCs w:val="28"/>
        </w:rPr>
        <w:t>Теоремы синусов и к</w:t>
      </w:r>
      <w:r>
        <w:rPr>
          <w:rFonts w:ascii="Times New Roman" w:hAnsi="Times New Roman"/>
          <w:sz w:val="28"/>
          <w:szCs w:val="28"/>
        </w:rPr>
        <w:t>осинусов. Решение треугольников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м</w:t>
      </w:r>
      <w:proofErr w:type="spellStart"/>
      <w:r>
        <w:rPr>
          <w:rFonts w:ascii="Times New Roman" w:hAnsi="Times New Roman"/>
          <w:sz w:val="28"/>
          <w:szCs w:val="28"/>
        </w:rPr>
        <w:t>ногоугольники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AC0C2C">
        <w:rPr>
          <w:rFonts w:ascii="Times New Roman" w:hAnsi="Times New Roman"/>
          <w:sz w:val="28"/>
          <w:szCs w:val="28"/>
        </w:rPr>
        <w:t>Правильные многоугольники. Длина окружности. Длина дуги. Число π. Формулы для радиусов вписанных и описанных окружностей правильных многоугольников. Построение правильных многоугольников. Подобие прав</w:t>
      </w:r>
      <w:r>
        <w:rPr>
          <w:rFonts w:ascii="Times New Roman" w:hAnsi="Times New Roman"/>
          <w:sz w:val="28"/>
          <w:szCs w:val="28"/>
        </w:rPr>
        <w:t>ильных выпуклых многоугольников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340784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п</w:t>
      </w:r>
      <w:r>
        <w:rPr>
          <w:rFonts w:ascii="Times New Roman" w:hAnsi="Times New Roman"/>
          <w:sz w:val="28"/>
          <w:szCs w:val="28"/>
        </w:rPr>
        <w:t>лощади фигур.</w:t>
      </w:r>
      <w:r w:rsidR="00EA4AC1">
        <w:rPr>
          <w:rFonts w:ascii="Times New Roman" w:hAnsi="Times New Roman"/>
          <w:sz w:val="28"/>
          <w:szCs w:val="28"/>
        </w:rPr>
        <w:t xml:space="preserve"> </w:t>
      </w:r>
      <w:r w:rsidRPr="00AC0C2C">
        <w:rPr>
          <w:rFonts w:ascii="Times New Roman" w:hAnsi="Times New Roman"/>
          <w:sz w:val="28"/>
          <w:szCs w:val="28"/>
        </w:rPr>
        <w:t>Понятие о площади, основные свойства площади. Площади прямоугольника, треугольника, параллелограмма, трапеции. Отношение площадей подобных фигур. Площадь круга и его частей. Формулы для радиуса вписанной и опи</w:t>
      </w:r>
      <w:r>
        <w:rPr>
          <w:rFonts w:ascii="Times New Roman" w:hAnsi="Times New Roman"/>
          <w:sz w:val="28"/>
          <w:szCs w:val="28"/>
        </w:rPr>
        <w:t>санной окружностей треугольника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4D28E0" w:rsidRPr="00510D12" w:rsidRDefault="004D28E0" w:rsidP="001A6C8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1A6C8D">
        <w:rPr>
          <w:rFonts w:ascii="Times New Roman" w:hAnsi="Times New Roman"/>
          <w:sz w:val="28"/>
          <w:szCs w:val="28"/>
        </w:rPr>
        <w:t>п</w:t>
      </w:r>
      <w:r w:rsidRPr="0068249E">
        <w:rPr>
          <w:rFonts w:ascii="Times New Roman" w:hAnsi="Times New Roman"/>
          <w:sz w:val="28"/>
          <w:szCs w:val="28"/>
        </w:rPr>
        <w:t xml:space="preserve">овторение курса </w:t>
      </w:r>
      <w:r w:rsidR="0092417B">
        <w:rPr>
          <w:rFonts w:ascii="Times New Roman" w:hAnsi="Times New Roman"/>
          <w:sz w:val="28"/>
          <w:szCs w:val="28"/>
          <w:lang w:val="kk-KZ"/>
        </w:rPr>
        <w:t>геометрии</w:t>
      </w:r>
      <w:r w:rsidR="002702E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50886">
        <w:rPr>
          <w:rFonts w:ascii="Times New Roman" w:hAnsi="Times New Roman"/>
          <w:sz w:val="28"/>
          <w:szCs w:val="28"/>
        </w:rPr>
        <w:t>8</w:t>
      </w:r>
      <w:r w:rsidRPr="0068249E">
        <w:rPr>
          <w:rFonts w:ascii="Times New Roman" w:hAnsi="Times New Roman"/>
          <w:sz w:val="28"/>
          <w:szCs w:val="28"/>
          <w:lang w:val="kk-KZ"/>
        </w:rPr>
        <w:t>-</w:t>
      </w:r>
      <w:r w:rsidRPr="00F50886">
        <w:rPr>
          <w:rFonts w:ascii="Times New Roman" w:hAnsi="Times New Roman"/>
          <w:sz w:val="28"/>
          <w:szCs w:val="28"/>
        </w:rPr>
        <w:t>10</w:t>
      </w:r>
      <w:r w:rsidRPr="0068249E">
        <w:rPr>
          <w:rFonts w:ascii="Times New Roman" w:hAnsi="Times New Roman"/>
          <w:sz w:val="28"/>
          <w:szCs w:val="28"/>
        </w:rPr>
        <w:t xml:space="preserve"> класс</w:t>
      </w:r>
      <w:r w:rsidRPr="0068249E">
        <w:rPr>
          <w:rFonts w:ascii="Times New Roman" w:hAnsi="Times New Roman"/>
          <w:sz w:val="28"/>
          <w:szCs w:val="28"/>
          <w:lang w:val="kk-KZ"/>
        </w:rPr>
        <w:t>ов</w:t>
      </w:r>
      <w:r w:rsidRPr="0068249E">
        <w:rPr>
          <w:rFonts w:ascii="Times New Roman" w:hAnsi="Times New Roman"/>
          <w:sz w:val="28"/>
          <w:szCs w:val="28"/>
        </w:rPr>
        <w:t>.</w:t>
      </w:r>
      <w:bookmarkEnd w:id="7"/>
      <w:bookmarkEnd w:id="8"/>
      <w:bookmarkEnd w:id="9"/>
    </w:p>
    <w:p w:rsidR="004D28E0" w:rsidRDefault="004D28E0" w:rsidP="004D28E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D5E8F" w:rsidRPr="00CB160D" w:rsidRDefault="009D5E8F" w:rsidP="004D28E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D28E0" w:rsidRPr="00CB160D" w:rsidRDefault="004D28E0" w:rsidP="004D28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CB160D">
        <w:rPr>
          <w:rFonts w:ascii="Times New Roman" w:hAnsi="Times New Roman"/>
          <w:sz w:val="28"/>
          <w:szCs w:val="28"/>
          <w:lang w:val="kk-KZ"/>
        </w:rPr>
        <w:t>Глава 4. Система целей обучения</w:t>
      </w:r>
    </w:p>
    <w:p w:rsidR="004D28E0" w:rsidRPr="00CB160D" w:rsidRDefault="004D28E0" w:rsidP="004D28E0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D28E0" w:rsidRPr="00805F01" w:rsidRDefault="00245FC9" w:rsidP="004D28E0">
      <w:pPr>
        <w:pStyle w:val="af6"/>
        <w:contextualSpacing/>
        <w:rPr>
          <w:lang w:val="kk-KZ" w:eastAsia="en-GB"/>
        </w:rPr>
      </w:pPr>
      <w:r>
        <w:rPr>
          <w:lang w:val="kk-KZ"/>
        </w:rPr>
        <w:t>30</w:t>
      </w:r>
      <w:r w:rsidR="004D28E0">
        <w:rPr>
          <w:lang w:val="kk-KZ"/>
        </w:rPr>
        <w:t xml:space="preserve">. </w:t>
      </w:r>
      <w:r w:rsidR="004D28E0" w:rsidRPr="0068249E">
        <w:rPr>
          <w:lang w:val="kk-KZ"/>
        </w:rPr>
        <w:t xml:space="preserve">Цели обучения в </w:t>
      </w:r>
      <w:r w:rsidR="00B875FC">
        <w:rPr>
          <w:lang w:val="kk-KZ"/>
        </w:rPr>
        <w:t>П</w:t>
      </w:r>
      <w:r w:rsidR="004D28E0" w:rsidRPr="0068249E">
        <w:rPr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4D28E0" w:rsidRPr="0068249E">
        <w:t>–</w:t>
      </w:r>
      <w:r w:rsidR="00092AAC">
        <w:rPr>
          <w:lang w:val="kk-KZ"/>
        </w:rPr>
        <w:t xml:space="preserve"> </w:t>
      </w:r>
      <w:r w:rsidR="004D28E0">
        <w:rPr>
          <w:lang w:val="kk-KZ"/>
        </w:rPr>
        <w:t xml:space="preserve">раздел и </w:t>
      </w:r>
      <w:r w:rsidR="00B875FC">
        <w:rPr>
          <w:lang w:val="kk-KZ"/>
        </w:rPr>
        <w:t>подраздел</w:t>
      </w:r>
      <w:r w:rsidR="004D28E0" w:rsidRPr="0068249E">
        <w:rPr>
          <w:lang w:val="kk-KZ"/>
        </w:rPr>
        <w:t xml:space="preserve">, четвёртое число показывает нумерацию учебной цели. Например, в кодировке </w:t>
      </w:r>
      <w:r w:rsidR="004D28E0" w:rsidRPr="0091290B">
        <w:t>8</w:t>
      </w:r>
      <w:r w:rsidR="004D28E0" w:rsidRPr="0068249E">
        <w:rPr>
          <w:lang w:val="kk-KZ"/>
        </w:rPr>
        <w:t>.1</w:t>
      </w:r>
      <w:r w:rsidR="004D28E0">
        <w:rPr>
          <w:lang w:val="kk-KZ"/>
        </w:rPr>
        <w:t>.1.4</w:t>
      </w:r>
      <w:r w:rsidR="004D28E0" w:rsidRPr="0068249E">
        <w:rPr>
          <w:lang w:val="kk-KZ"/>
        </w:rPr>
        <w:t xml:space="preserve"> </w:t>
      </w:r>
      <w:r w:rsidR="00B875FC">
        <w:rPr>
          <w:lang w:val="kk-KZ"/>
        </w:rPr>
        <w:br/>
      </w:r>
      <w:r w:rsidR="004D28E0" w:rsidRPr="0068249E">
        <w:rPr>
          <w:lang w:val="kk-KZ"/>
        </w:rPr>
        <w:t>«</w:t>
      </w:r>
      <w:r w:rsidR="004D28E0" w:rsidRPr="00063EE8">
        <w:t>8</w:t>
      </w:r>
      <w:r w:rsidR="004D28E0" w:rsidRPr="0068249E">
        <w:rPr>
          <w:lang w:val="kk-KZ"/>
        </w:rPr>
        <w:t xml:space="preserve">» </w:t>
      </w:r>
      <w:r w:rsidR="004D28E0" w:rsidRPr="0068249E">
        <w:t>–</w:t>
      </w:r>
      <w:r w:rsidR="004D28E0" w:rsidRPr="0068249E">
        <w:rPr>
          <w:lang w:val="kk-KZ"/>
        </w:rPr>
        <w:t xml:space="preserve"> класс, «1</w:t>
      </w:r>
      <w:r w:rsidR="004D28E0">
        <w:rPr>
          <w:lang w:val="kk-KZ"/>
        </w:rPr>
        <w:t>.1</w:t>
      </w:r>
      <w:r w:rsidR="004D28E0" w:rsidRPr="0068249E">
        <w:rPr>
          <w:lang w:val="kk-KZ"/>
        </w:rPr>
        <w:t xml:space="preserve">» </w:t>
      </w:r>
      <w:r w:rsidR="004D28E0" w:rsidRPr="0068249E">
        <w:t>–</w:t>
      </w:r>
      <w:r w:rsidR="00092AAC">
        <w:rPr>
          <w:lang w:val="kk-KZ"/>
        </w:rPr>
        <w:t xml:space="preserve"> </w:t>
      </w:r>
      <w:r w:rsidR="004D28E0" w:rsidRPr="0068249E">
        <w:rPr>
          <w:lang w:val="kk-KZ"/>
        </w:rPr>
        <w:t xml:space="preserve">подраздел, «4» </w:t>
      </w:r>
      <w:r w:rsidR="004D28E0" w:rsidRPr="0068249E">
        <w:t>–</w:t>
      </w:r>
      <w:r w:rsidR="004D28E0" w:rsidRPr="0068249E">
        <w:rPr>
          <w:lang w:val="kk-KZ"/>
        </w:rPr>
        <w:t xml:space="preserve"> нумерация учебной цели.</w:t>
      </w:r>
    </w:p>
    <w:p w:rsidR="004D28E0" w:rsidRDefault="006B08DA" w:rsidP="004D28E0">
      <w:pPr>
        <w:pStyle w:val="af6"/>
        <w:contextualSpacing/>
        <w:rPr>
          <w:lang w:val="kk-KZ"/>
        </w:rPr>
      </w:pPr>
      <w:r>
        <w:rPr>
          <w:lang w:val="kk-KZ"/>
        </w:rPr>
        <w:t>31</w:t>
      </w:r>
      <w:r w:rsidR="004D28E0">
        <w:rPr>
          <w:lang w:val="kk-KZ"/>
        </w:rPr>
        <w:t>.</w:t>
      </w:r>
      <w:r>
        <w:rPr>
          <w:lang w:val="kk-KZ"/>
        </w:rPr>
        <w:t xml:space="preserve"> </w:t>
      </w:r>
      <w:r w:rsidR="004D28E0">
        <w:rPr>
          <w:lang w:val="kk-KZ"/>
        </w:rPr>
        <w:t>Ожидаемые результаты в виде целей обучения:</w:t>
      </w:r>
    </w:p>
    <w:p w:rsidR="004D28E0" w:rsidRPr="00553919" w:rsidRDefault="004D28E0" w:rsidP="004D28E0">
      <w:pPr>
        <w:pStyle w:val="af6"/>
        <w:contextualSpacing/>
      </w:pPr>
      <w:r w:rsidRPr="00553919">
        <w:rPr>
          <w:lang w:val="kk-KZ"/>
        </w:rPr>
        <w:t xml:space="preserve">1) </w:t>
      </w:r>
      <w:r>
        <w:t>раздел 1</w:t>
      </w:r>
      <w:r w:rsidR="00507803">
        <w:rPr>
          <w:lang w:val="kk-KZ"/>
        </w:rPr>
        <w:t xml:space="preserve"> </w:t>
      </w:r>
      <w:r>
        <w:t>«</w:t>
      </w:r>
      <w:r w:rsidRPr="00553919">
        <w:t>Геометрия</w:t>
      </w:r>
      <w:r>
        <w:t>»:</w:t>
      </w:r>
    </w:p>
    <w:p w:rsidR="004D28E0" w:rsidRDefault="004D28E0" w:rsidP="004D28E0">
      <w:pPr>
        <w:pStyle w:val="af6"/>
        <w:contextualSpacing/>
        <w:rPr>
          <w:lang w:val="kk-KZ"/>
        </w:rPr>
      </w:pPr>
      <w:r>
        <w:t>т</w:t>
      </w:r>
      <w:r w:rsidRPr="00553919">
        <w:t>аблица 1</w:t>
      </w:r>
    </w:p>
    <w:p w:rsidR="002459B6" w:rsidRPr="002459B6" w:rsidRDefault="002459B6" w:rsidP="004D28E0">
      <w:pPr>
        <w:pStyle w:val="af6"/>
        <w:contextualSpacing/>
        <w:rPr>
          <w:lang w:val="kk-KZ"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727"/>
        <w:gridCol w:w="2551"/>
        <w:gridCol w:w="2835"/>
      </w:tblGrid>
      <w:tr w:rsidR="004D28E0" w:rsidRPr="008E4A6B" w:rsidTr="002459B6">
        <w:tc>
          <w:tcPr>
            <w:tcW w:w="9639" w:type="dxa"/>
            <w:gridSpan w:val="4"/>
          </w:tcPr>
          <w:p w:rsidR="004D28E0" w:rsidRPr="008E4A6B" w:rsidRDefault="004D28E0" w:rsidP="008337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4D28E0" w:rsidRPr="008E4A6B" w:rsidTr="002459B6">
        <w:tc>
          <w:tcPr>
            <w:tcW w:w="1526" w:type="dxa"/>
            <w:vMerge w:val="restart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.1 Геометрические фигуры и их свойства</w:t>
            </w:r>
          </w:p>
        </w:tc>
        <w:tc>
          <w:tcPr>
            <w:tcW w:w="2727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2551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2835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4D28E0" w:rsidRPr="008E4A6B" w:rsidTr="002459B6">
        <w:tc>
          <w:tcPr>
            <w:tcW w:w="1526" w:type="dxa"/>
            <w:vMerge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727" w:type="dxa"/>
          </w:tcPr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основные фигуры планиметрии: точка, прямая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аксиомы принадлежности точек и прямых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8.1.1.3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и применять аксиомы расположения точек на прямой и на плоскости (аксиома порядка)</w:t>
            </w:r>
            <w:proofErr w:type="gramEnd"/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8.1.1.4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и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применять аксиому параллельности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прямых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8.1.1.5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применять аксиому о существовании треугольника, равного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данному</w:t>
            </w:r>
            <w:proofErr w:type="gramEnd"/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8.1.1.6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понимать, чем отличается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аксиома от теоремы; выделять условие и заключение теоремы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методы доказательства теорем: прямой метод и метод «от противного»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8.1.1.8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определения отрезка, луча, угла, треугольника, полуплоскости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8.1.1.9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определение и свойства равных фигур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8.1.1.10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определения смежных и вертикальных углов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8.1.1.11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свойства вертикальных и смежных углов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8.1.1.12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и применять теорему о единственности перпендикуляра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</w:rPr>
              <w:t xml:space="preserve"> прямой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8.1.1.13 знать понятие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биссектрисы угла и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находить ее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8.1.1.14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знать и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различать виды треугольников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8.1.1.15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признаки равенства треугольников при решении задач на вычисление и на доказательство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8.1.1.16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элементы равностороннего, равнобедренного и прямоугольного треугольников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и признаки равнобедренного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8.1.1.18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применять свойства равностороннего треугольник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8.1.1.19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медианы, биссектрисы, высоты, серединного перпендикуляра и изображать их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8.1.1.20 знать свойство медианы равнобедренного треугольника и уметь применять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8.1.1.21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и применять признаки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параллельности прямых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8.1.1.22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и применять свойства параллельных прямых при решении задач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8.1.1.23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распознавать углы, образованные при пересечении двух прямых секущей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8.1.1.24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свойства углов, образованных при пересечении параллельных прямых секущей и уметь применять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8.1.1.25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теорему о сумме внутренних углов треугольника и следствия из неё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8.1.1.26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внешнего угла треугольника; знать и применять теорему о внешнем угле треугольника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признаки равенства прямоугольных треугольников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92AAC" w:rsidRPr="008E4A6B" w:rsidRDefault="004D28E0" w:rsidP="00092AAC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8.1.1.28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применять свойства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прямоугольного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092AAC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8.1.1.29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применять свойства перпендикуляра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прямой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8.1.1.30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определения окружности,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круга, их элементов (центр, радиус, диаметр, хорда)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proofErr w:type="gramEnd"/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8.1.1.31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анализировать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 случаи взаимного расположения прямой и окружности, двух окружностей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и применять свойства касательной к окружности при решении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8.1.1.33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определения </w:t>
            </w:r>
            <w:proofErr w:type="spellStart"/>
            <w:r w:rsidRPr="008E4A6B">
              <w:rPr>
                <w:rFonts w:ascii="Times New Roman" w:hAnsi="Times New Roman"/>
                <w:sz w:val="28"/>
                <w:szCs w:val="28"/>
              </w:rPr>
              <w:t>окружност</w:t>
            </w:r>
            <w:proofErr w:type="spellEnd"/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ей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: вписанной в треугольник и описанной около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8.1.1.34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расположение центров окружностей, вписанной в треугольник и описанной около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8.1.1.35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строить угол, равный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данному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</w:rPr>
              <w:t xml:space="preserve">, биссектрису угла,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>делить отрезок пополам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8.1.1.36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данной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</w:rPr>
              <w:t xml:space="preserve"> прямой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8.1.1.37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строить треугольник по заданным элементам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2120B2" w:rsidRPr="008E4A6B" w:rsidRDefault="004D28E0" w:rsidP="00092AAC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8.1.1.38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геометрического места точек и метода геометрических мест</w:t>
            </w:r>
          </w:p>
        </w:tc>
        <w:tc>
          <w:tcPr>
            <w:tcW w:w="2551" w:type="dxa"/>
          </w:tcPr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9.1.1.1</w:t>
            </w:r>
            <w:r w:rsidRPr="008E4A6B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 параллелограмма,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и применять свойства и признаки параллелограмма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9.1.1.3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определения прямоугольника, ромба и квадрата, знать их свойства и признаки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9.1.1.4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применять теорему Фалеса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9.1.1.5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теорему о пропорциональных отрезках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9.1.1.6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делить отрезок на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n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равных частей с помощью циркуля и линейки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строить пропорциональные отрезки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9.1.1.8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определение, виды и свойства трапеции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9.1.1.9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свойство средней линии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9.1.1.10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доказывать и применять свойство средней линии трапеции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9.1.1.11 знать теорему Пифагора и уметь применять при решении задач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8.1.1.12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усвоить понятие перпендикуляра, наклонной и проекции наклонной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9.1.1.13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неравенство треугольника и уметь применять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9.1.1.14 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знать понятие движения фигур и свойства движения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9.1.1.15 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понятия: осевая и центральная симметрия, поворот, параллельный перенос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9.1.1.16 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находить примеры фигур, обладающих симметрией</w:t>
            </w:r>
          </w:p>
        </w:tc>
        <w:tc>
          <w:tcPr>
            <w:tcW w:w="2835" w:type="dxa"/>
          </w:tcPr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10.1.1.1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преобразование подобия и его свойства, подобие фигур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10.1.1.2 знать признаки подобия треугольников, прямоугольных треугольников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10.1.1.3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определения многоугольника, выпуклого многоугольника,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элементов многоугольника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10.1.1.4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знать формулы суммы внутренних углов и суммы внешних углов многоугольника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10.1.1.5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определение вписанного угла и его свойства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10.1.1.6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определение и свойства центрального угла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10.1.1.7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пропорциональность отрезков хорд и секущих окружности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10.1.1.8 знать понятия –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ломаная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, вписанный и правильный многоугольник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092AAC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10.1.1.9</w:t>
            </w:r>
            <w:r w:rsidR="004D28E0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знать формулы для радиусов вписанных и описанных многоугольников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10.1.1.10</w:t>
            </w:r>
          </w:p>
          <w:p w:rsidR="004D28E0" w:rsidRPr="008E4A6B" w:rsidRDefault="00507803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D28E0" w:rsidRPr="008E4A6B">
              <w:rPr>
                <w:rFonts w:ascii="Times New Roman" w:hAnsi="Times New Roman"/>
                <w:sz w:val="28"/>
                <w:szCs w:val="28"/>
              </w:rPr>
              <w:t>знать и применять определение, свойства и признаки вписанных и описанных правильных м</w:t>
            </w:r>
            <w:r w:rsidR="00092AAC" w:rsidRPr="008E4A6B">
              <w:rPr>
                <w:rFonts w:ascii="Times New Roman" w:hAnsi="Times New Roman"/>
                <w:sz w:val="28"/>
                <w:szCs w:val="28"/>
              </w:rPr>
              <w:t>ногоугольников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10.1.1.11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строить правильные вписанные и описанные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>многоугольники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10.1.1.12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знать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и применять связь между радиусами вписанной и описанной окружностей правильного многоугольника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10.1.1.13</w:t>
            </w:r>
          </w:p>
          <w:p w:rsidR="004D28E0" w:rsidRPr="008E4A6B" w:rsidRDefault="00507803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D28E0"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4D28E0" w:rsidRPr="008E4A6B" w:rsidTr="002459B6">
        <w:tc>
          <w:tcPr>
            <w:tcW w:w="1526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>1.2 Геометрические величины</w:t>
            </w:r>
          </w:p>
        </w:tc>
        <w:tc>
          <w:tcPr>
            <w:tcW w:w="2727" w:type="dxa"/>
          </w:tcPr>
          <w:p w:rsidR="004D28E0" w:rsidRPr="008E4A6B" w:rsidDel="0088273A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8.1.2.1</w:t>
            </w:r>
            <w:r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аксиомы измерения отрезков и углов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8.1.2.1 знать понятие длины отрезка и ее свойства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8.1.2.3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понятие расстояния между точками и находить его;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8.1.2.4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понятие расстояния от точки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</w:rPr>
              <w:t xml:space="preserve"> прямой и находить его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8.1.2.5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понятие величины угла и ее свойства и уметь находить ее</w:t>
            </w: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D28E0" w:rsidRPr="008E4A6B" w:rsidRDefault="004D28E0" w:rsidP="008337D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</w:tcPr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835" w:type="dxa"/>
          </w:tcPr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10.1.2.1 уметь измерять вписанные углы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10.1.2.2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формулу длины окружности и уметь находить ее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10.1.2.3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радианной меры угла и уметь находить ее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10.1.2.4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площади фигуры и ее свойств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10.1.2.5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уметь находить площади прямоугольника, треугольника, трапеции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10.1.2.6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уметь пользоваться формулой Герона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10.1.2.7 знать формулы для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радиусов вписанной и описанной окружностей треугольника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10.1.2.8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площади подобных фигур и их свойства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ad"/>
              <w:ind w:firstLine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10.1.2.9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и применять формулу площади круга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092AAC">
            <w:pPr>
              <w:pStyle w:val="ad"/>
              <w:ind w:firstLine="0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9.1.1.10</w:t>
            </w:r>
            <w:r w:rsidR="00507803" w:rsidRPr="008E4A6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и применять формулу площади сектора, сегмента</w:t>
            </w:r>
          </w:p>
        </w:tc>
      </w:tr>
      <w:tr w:rsidR="004D28E0" w:rsidRPr="008E4A6B" w:rsidTr="002459B6">
        <w:tc>
          <w:tcPr>
            <w:tcW w:w="1526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1.3 Элементы тригонометрии</w:t>
            </w:r>
          </w:p>
        </w:tc>
        <w:tc>
          <w:tcPr>
            <w:tcW w:w="2727" w:type="dxa"/>
          </w:tcPr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551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9.1.3.1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знать определения синуса, косинуса, тангенса и котангенса углов через отношения сторон в прямоугольном треугольнике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4D28E0" w:rsidRPr="008E4A6B" w:rsidRDefault="004D28E0" w:rsidP="008337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9.1.3.2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основные тригонометрические тождества и уметь применять их при преобразовании выражений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9.1.3.3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значения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синуса, косинуса, тангенса и котангенса некоторых углов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4D28E0" w:rsidRPr="008E4A6B" w:rsidRDefault="004D28E0" w:rsidP="008337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t>9.1.3.4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изменение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синуса, косинуса, тангенса и котангенса при возрастании угла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4D28E0" w:rsidRPr="008E4A6B" w:rsidRDefault="004D28E0" w:rsidP="00092AA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9.1.3.5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определение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синуса, косинуса, тангенса и котангенса для любого угла от 0</w:t>
            </w:r>
            <w:r w:rsidRPr="008E4A6B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 xml:space="preserve">0 </w:t>
            </w:r>
            <w:r w:rsidRPr="008E4A6B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до 180</w:t>
            </w:r>
            <w:r w:rsidRPr="008E4A6B">
              <w:rPr>
                <w:rFonts w:ascii="Times New Roman" w:hAnsi="Times New Roman"/>
                <w:sz w:val="28"/>
                <w:szCs w:val="28"/>
                <w:vertAlign w:val="superscript"/>
                <w:lang w:val="kk-KZ" w:eastAsia="en-GB"/>
              </w:rPr>
              <w:t>0</w:t>
            </w:r>
          </w:p>
        </w:tc>
        <w:tc>
          <w:tcPr>
            <w:tcW w:w="2835" w:type="dxa"/>
          </w:tcPr>
          <w:p w:rsidR="004D28E0" w:rsidRPr="008E4A6B" w:rsidRDefault="004D28E0" w:rsidP="008337D4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lastRenderedPageBreak/>
              <w:t>10.1.3.1 знать теорему косинусов и уметь применять для решения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10.1.3.2</w:t>
            </w:r>
            <w:r w:rsidR="00507803" w:rsidRPr="008E4A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теорему косинусов и уметь применять ее для решения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8337D4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10.1.3.3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</w:rPr>
              <w:t>знать соотношения треугольника и противолежащими сторонами: уметь применять для решения задач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D28E0" w:rsidRPr="008E4A6B" w:rsidRDefault="004D28E0" w:rsidP="00092AAC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</w:rPr>
              <w:t>10.1.3.4 знать решение треугольников и уметь решать типовые задачи</w:t>
            </w:r>
          </w:p>
        </w:tc>
      </w:tr>
      <w:tr w:rsidR="004D28E0" w:rsidRPr="008E4A6B" w:rsidTr="002459B6">
        <w:tc>
          <w:tcPr>
            <w:tcW w:w="1526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1.4 Координаты и векторы</w:t>
            </w:r>
          </w:p>
        </w:tc>
        <w:tc>
          <w:tcPr>
            <w:tcW w:w="2727" w:type="dxa"/>
          </w:tcPr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551" w:type="dxa"/>
          </w:tcPr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прямоугольную систему координат на плоскости, уметь находить координаты точки и строить точку по ее координатам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9.1.4.2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находить координаты середины отрезка по формуле, решать задачи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9.1.4.3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находить расстояние между точками по формуле, решать задачи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9.1.4.4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записывать уравнение окружности по заданным параметрам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9.1.4.5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записывать уравнение прямой по заданным условиям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9.1.4.6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уметь находить координаты точки пересечения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прямых</w:t>
            </w:r>
            <w:proofErr w:type="gramEnd"/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9.1.4.7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уметь </w:t>
            </w:r>
            <w:proofErr w:type="gramStart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находить</w:t>
            </w:r>
            <w:proofErr w:type="gramEnd"/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как расположена прямая относительно системы координат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9.1.4.8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находить угловой коэффициент в уравнении прямой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9.1.4.9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случаи пересечения прямой с окружностью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9.1.4.10  знать понятие абсолютной величины и направления вектора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9.1.4.11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равенства векторов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9.1.4.12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координат вектора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9.1.4.13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складывать и вычитать векторы: правило треугольника и параллелограмма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9.1.4.14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умножать вектор на число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9.1.4.15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уметь раскладывать вектор по двум неколлинеарным векторам и по координатным осям</w:t>
            </w:r>
            <w:r w:rsidR="00092AAC" w:rsidRPr="008E4A6B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4D28E0" w:rsidRPr="008E4A6B" w:rsidRDefault="004D28E0" w:rsidP="008337D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9.1.4.16</w:t>
            </w:r>
            <w:r w:rsidR="00507803" w:rsidRPr="008E4A6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E4A6B">
              <w:rPr>
                <w:rFonts w:ascii="Times New Roman" w:hAnsi="Times New Roman"/>
                <w:sz w:val="28"/>
                <w:szCs w:val="28"/>
                <w:lang w:val="ru-RU"/>
              </w:rPr>
              <w:t>знать понятие скалярного произведения векторов</w:t>
            </w:r>
          </w:p>
        </w:tc>
        <w:tc>
          <w:tcPr>
            <w:tcW w:w="2835" w:type="dxa"/>
          </w:tcPr>
          <w:p w:rsidR="004D28E0" w:rsidRPr="008E4A6B" w:rsidRDefault="004D28E0" w:rsidP="008337D4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  <w:highlight w:val="yellow"/>
                <w:lang w:val="kk-KZ"/>
              </w:rPr>
            </w:pPr>
          </w:p>
        </w:tc>
      </w:tr>
    </w:tbl>
    <w:p w:rsidR="00092AAC" w:rsidRDefault="00092AAC" w:rsidP="00212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D441C5" w:rsidRDefault="006B08DA" w:rsidP="006E40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</w:rPr>
        <w:t>32</w:t>
      </w:r>
      <w:r w:rsidR="002120B2" w:rsidRPr="00B52D80">
        <w:rPr>
          <w:rFonts w:ascii="Times New Roman" w:hAnsi="Times New Roman"/>
          <w:sz w:val="28"/>
          <w:lang w:val="kk-KZ"/>
        </w:rPr>
        <w:t xml:space="preserve">. 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FD74CC">
        <w:rPr>
          <w:rFonts w:ascii="Times New Roman" w:hAnsi="Times New Roman"/>
          <w:sz w:val="28"/>
          <w:szCs w:val="28"/>
          <w:lang w:val="kk-KZ"/>
        </w:rPr>
        <w:t>е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FD74CC">
        <w:rPr>
          <w:rFonts w:ascii="Times New Roman" w:hAnsi="Times New Roman"/>
          <w:sz w:val="28"/>
          <w:szCs w:val="28"/>
          <w:lang w:val="kk-KZ"/>
        </w:rPr>
        <w:t>ого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FD74CC">
        <w:rPr>
          <w:rFonts w:ascii="Times New Roman" w:hAnsi="Times New Roman"/>
          <w:sz w:val="28"/>
          <w:szCs w:val="28"/>
          <w:lang w:val="kk-KZ"/>
        </w:rPr>
        <w:t>а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D441C5" w:rsidRPr="006E4034">
        <w:rPr>
          <w:rFonts w:ascii="Times New Roman" w:hAnsi="Times New Roman"/>
          <w:sz w:val="28"/>
          <w:lang w:val="kk-KZ"/>
        </w:rPr>
        <w:t>Геометрия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D441C5" w:rsidRPr="00D05891">
        <w:rPr>
          <w:rFonts w:ascii="Times New Roman" w:hAnsi="Times New Roman"/>
          <w:sz w:val="28"/>
        </w:rPr>
        <w:t>слабослышащие, позднооглохшие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D441C5">
        <w:rPr>
          <w:rFonts w:ascii="Times New Roman" w:hAnsi="Times New Roman"/>
          <w:sz w:val="28"/>
          <w:szCs w:val="28"/>
          <w:lang w:val="kk-KZ"/>
        </w:rPr>
        <w:br/>
        <w:t>8</w:t>
      </w:r>
      <w:r w:rsidR="00D441C5" w:rsidRPr="00E02427">
        <w:rPr>
          <w:rFonts w:ascii="Times New Roman" w:hAnsi="Times New Roman"/>
          <w:sz w:val="28"/>
          <w:szCs w:val="28"/>
          <w:lang w:val="kk-KZ"/>
        </w:rPr>
        <w:t>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2120B2" w:rsidRDefault="006B08DA" w:rsidP="00212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</w:rPr>
        <w:t>33</w:t>
      </w:r>
      <w:r w:rsidR="002120B2" w:rsidRPr="00B52D80">
        <w:rPr>
          <w:rFonts w:ascii="Times New Roman" w:hAnsi="Times New Roman"/>
          <w:sz w:val="28"/>
          <w:lang w:val="kk-KZ"/>
        </w:rPr>
        <w:t xml:space="preserve">. </w:t>
      </w:r>
      <w:r w:rsidR="006E4034">
        <w:rPr>
          <w:rFonts w:ascii="Times New Roman" w:hAnsi="Times New Roman"/>
          <w:sz w:val="28"/>
          <w:lang w:val="kk-KZ"/>
        </w:rPr>
        <w:t>Распределение</w:t>
      </w:r>
      <w:r w:rsidR="002120B2" w:rsidRPr="00B52D80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6E4034">
        <w:rPr>
          <w:rFonts w:ascii="Times New Roman" w:hAnsi="Times New Roman"/>
          <w:sz w:val="28"/>
          <w:lang w:val="kk-KZ"/>
        </w:rPr>
        <w:t>предоставляется</w:t>
      </w:r>
      <w:r w:rsidR="002120B2" w:rsidRPr="00B52D80">
        <w:rPr>
          <w:rFonts w:ascii="Times New Roman" w:hAnsi="Times New Roman"/>
          <w:sz w:val="28"/>
          <w:lang w:val="kk-KZ"/>
        </w:rPr>
        <w:t xml:space="preserve"> на усмотрение учителя</w:t>
      </w:r>
      <w:r w:rsidR="00B52D80">
        <w:rPr>
          <w:rFonts w:ascii="Times New Roman" w:hAnsi="Times New Roman"/>
          <w:sz w:val="28"/>
          <w:lang w:val="kk-KZ"/>
        </w:rPr>
        <w:t>.</w:t>
      </w:r>
    </w:p>
    <w:p w:rsidR="002120B2" w:rsidRDefault="00B52D80" w:rsidP="00B52D80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br w:type="page"/>
      </w:r>
    </w:p>
    <w:p w:rsidR="004D28E0" w:rsidRPr="008E4A6B" w:rsidRDefault="004D28E0" w:rsidP="002F446F">
      <w:pPr>
        <w:spacing w:after="0" w:line="240" w:lineRule="auto"/>
        <w:ind w:left="5387"/>
        <w:jc w:val="both"/>
        <w:rPr>
          <w:rFonts w:ascii="Times New Roman" w:hAnsi="Times New Roman"/>
          <w:sz w:val="24"/>
          <w:highlight w:val="yellow"/>
          <w:lang w:val="kk-KZ"/>
        </w:rPr>
      </w:pPr>
      <w:r w:rsidRPr="008E4A6B">
        <w:rPr>
          <w:rFonts w:ascii="Times New Roman" w:hAnsi="Times New Roman"/>
          <w:sz w:val="24"/>
          <w:szCs w:val="28"/>
        </w:rPr>
        <w:lastRenderedPageBreak/>
        <w:t xml:space="preserve">Приложение </w:t>
      </w:r>
    </w:p>
    <w:p w:rsidR="004D28E0" w:rsidRPr="008E4A6B" w:rsidRDefault="004D28E0" w:rsidP="002F446F">
      <w:pPr>
        <w:spacing w:after="0" w:line="240" w:lineRule="auto"/>
        <w:ind w:left="5387"/>
        <w:rPr>
          <w:rFonts w:ascii="Times New Roman" w:hAnsi="Times New Roman"/>
          <w:sz w:val="24"/>
          <w:szCs w:val="28"/>
        </w:rPr>
      </w:pPr>
      <w:r w:rsidRPr="008E4A6B">
        <w:rPr>
          <w:rFonts w:ascii="Times New Roman" w:hAnsi="Times New Roman"/>
          <w:sz w:val="24"/>
          <w:szCs w:val="28"/>
        </w:rPr>
        <w:t>к Типовой</w:t>
      </w:r>
      <w:r w:rsidR="00507803" w:rsidRPr="008E4A6B">
        <w:rPr>
          <w:rFonts w:ascii="Times New Roman" w:hAnsi="Times New Roman"/>
          <w:sz w:val="24"/>
          <w:szCs w:val="28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учебной</w:t>
      </w:r>
      <w:r w:rsidR="00507803" w:rsidRPr="008E4A6B">
        <w:rPr>
          <w:rFonts w:ascii="Times New Roman" w:hAnsi="Times New Roman"/>
          <w:sz w:val="24"/>
          <w:szCs w:val="28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программе</w:t>
      </w:r>
      <w:r w:rsidR="00B875FC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по учебному предмету «Геометрия»</w:t>
      </w:r>
      <w:r w:rsidR="009F06AC" w:rsidRPr="008E4A6B">
        <w:rPr>
          <w:rFonts w:ascii="Times New Roman" w:hAnsi="Times New Roman"/>
          <w:sz w:val="24"/>
          <w:szCs w:val="28"/>
        </w:rPr>
        <w:t xml:space="preserve"> </w:t>
      </w:r>
      <w:r w:rsidR="002F446F" w:rsidRPr="008E4A6B">
        <w:rPr>
          <w:rFonts w:ascii="Times New Roman" w:hAnsi="Times New Roman"/>
          <w:sz w:val="24"/>
          <w:szCs w:val="28"/>
        </w:rPr>
        <w:t>для</w:t>
      </w:r>
      <w:r w:rsidR="002F446F" w:rsidRPr="008E4A6B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B875FC">
        <w:rPr>
          <w:rFonts w:ascii="Times New Roman" w:hAnsi="Times New Roman"/>
          <w:sz w:val="24"/>
          <w:szCs w:val="28"/>
          <w:lang w:val="kk-KZ"/>
        </w:rPr>
        <w:br/>
      </w:r>
      <w:r w:rsidRPr="008E4A6B">
        <w:rPr>
          <w:rFonts w:ascii="Times New Roman" w:hAnsi="Times New Roman"/>
          <w:sz w:val="24"/>
          <w:szCs w:val="28"/>
        </w:rPr>
        <w:t>8-10 классов уровня основного среднего образования по обновленному содержанию</w:t>
      </w:r>
    </w:p>
    <w:p w:rsidR="004D28E0" w:rsidRPr="008E4A6B" w:rsidRDefault="004D28E0" w:rsidP="004D28E0">
      <w:pPr>
        <w:spacing w:after="0" w:line="240" w:lineRule="auto"/>
        <w:ind w:left="5670"/>
        <w:rPr>
          <w:rFonts w:ascii="Times New Roman" w:hAnsi="Times New Roman"/>
          <w:sz w:val="24"/>
          <w:szCs w:val="28"/>
        </w:rPr>
      </w:pPr>
    </w:p>
    <w:p w:rsidR="004D28E0" w:rsidRPr="008E4A6B" w:rsidRDefault="004D28E0" w:rsidP="004D28E0">
      <w:pPr>
        <w:spacing w:after="0" w:line="240" w:lineRule="auto"/>
        <w:ind w:left="5670"/>
        <w:rPr>
          <w:rFonts w:ascii="Times New Roman" w:hAnsi="Times New Roman"/>
          <w:sz w:val="24"/>
          <w:szCs w:val="28"/>
        </w:rPr>
      </w:pPr>
    </w:p>
    <w:p w:rsidR="004D28E0" w:rsidRPr="008E4A6B" w:rsidRDefault="004D28E0" w:rsidP="004D28E0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E4A6B">
        <w:rPr>
          <w:rFonts w:ascii="Times New Roman" w:hAnsi="Times New Roman"/>
          <w:sz w:val="24"/>
          <w:szCs w:val="28"/>
        </w:rPr>
        <w:t xml:space="preserve">Долгосрочный план </w:t>
      </w:r>
    </w:p>
    <w:p w:rsidR="003A3281" w:rsidRPr="00054742" w:rsidRDefault="004D28E0" w:rsidP="004D28E0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E4A6B">
        <w:rPr>
          <w:rFonts w:ascii="Times New Roman" w:hAnsi="Times New Roman"/>
          <w:sz w:val="24"/>
          <w:szCs w:val="28"/>
        </w:rPr>
        <w:t>по реализации Типовой</w:t>
      </w:r>
      <w:r w:rsidR="00507803" w:rsidRPr="008E4A6B">
        <w:rPr>
          <w:rFonts w:ascii="Times New Roman" w:hAnsi="Times New Roman"/>
          <w:sz w:val="24"/>
          <w:szCs w:val="28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учебной</w:t>
      </w:r>
      <w:r w:rsidR="00507803" w:rsidRPr="008E4A6B">
        <w:rPr>
          <w:rFonts w:ascii="Times New Roman" w:hAnsi="Times New Roman"/>
          <w:sz w:val="24"/>
          <w:szCs w:val="28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программы</w:t>
      </w:r>
      <w:r w:rsidR="002F446F" w:rsidRPr="008E4A6B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 xml:space="preserve">по учебному предмету «Геометрия» </w:t>
      </w:r>
    </w:p>
    <w:p w:rsidR="003A3281" w:rsidRPr="00054742" w:rsidRDefault="004D28E0" w:rsidP="004D28E0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E4A6B">
        <w:rPr>
          <w:rFonts w:ascii="Times New Roman" w:hAnsi="Times New Roman"/>
          <w:sz w:val="24"/>
          <w:szCs w:val="28"/>
        </w:rPr>
        <w:t>для</w:t>
      </w:r>
      <w:r w:rsidR="002F446F" w:rsidRPr="008E4A6B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обучающихся с н</w:t>
      </w:r>
      <w:r w:rsidR="00245FC9" w:rsidRPr="008E4A6B">
        <w:rPr>
          <w:rFonts w:ascii="Times New Roman" w:hAnsi="Times New Roman"/>
          <w:sz w:val="24"/>
          <w:szCs w:val="28"/>
        </w:rPr>
        <w:t>арушением слуха (</w:t>
      </w:r>
      <w:proofErr w:type="gramStart"/>
      <w:r w:rsidR="00245FC9" w:rsidRPr="008E4A6B">
        <w:rPr>
          <w:rFonts w:ascii="Times New Roman" w:hAnsi="Times New Roman"/>
          <w:sz w:val="24"/>
          <w:szCs w:val="28"/>
        </w:rPr>
        <w:t>слабослышащие</w:t>
      </w:r>
      <w:proofErr w:type="gramEnd"/>
      <w:r w:rsidR="00245FC9" w:rsidRPr="008E4A6B">
        <w:rPr>
          <w:rFonts w:ascii="Times New Roman" w:hAnsi="Times New Roman"/>
          <w:sz w:val="24"/>
          <w:szCs w:val="28"/>
        </w:rPr>
        <w:t>,</w:t>
      </w:r>
      <w:r w:rsidRPr="008E4A6B">
        <w:rPr>
          <w:rFonts w:ascii="Times New Roman" w:hAnsi="Times New Roman"/>
          <w:sz w:val="24"/>
          <w:szCs w:val="28"/>
        </w:rPr>
        <w:t xml:space="preserve"> позднооглохшие)</w:t>
      </w:r>
      <w:r w:rsidR="002F446F" w:rsidRPr="008E4A6B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 xml:space="preserve">8-10 классов </w:t>
      </w:r>
    </w:p>
    <w:p w:rsidR="004D28E0" w:rsidRPr="008E4A6B" w:rsidRDefault="004D28E0" w:rsidP="003A3281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8E4A6B">
        <w:rPr>
          <w:rFonts w:ascii="Times New Roman" w:hAnsi="Times New Roman"/>
          <w:sz w:val="24"/>
          <w:szCs w:val="28"/>
        </w:rPr>
        <w:t>уровня основного среднего образования</w:t>
      </w:r>
      <w:r w:rsidR="003A3281" w:rsidRPr="003A3281">
        <w:rPr>
          <w:rFonts w:ascii="Times New Roman" w:hAnsi="Times New Roman"/>
          <w:sz w:val="24"/>
          <w:szCs w:val="28"/>
        </w:rPr>
        <w:t xml:space="preserve"> </w:t>
      </w:r>
      <w:r w:rsidRPr="008E4A6B">
        <w:rPr>
          <w:rFonts w:ascii="Times New Roman" w:hAnsi="Times New Roman"/>
          <w:sz w:val="24"/>
          <w:szCs w:val="28"/>
        </w:rPr>
        <w:t>по обновленному содержанию</w:t>
      </w:r>
    </w:p>
    <w:p w:rsidR="004D28E0" w:rsidRPr="008E4A6B" w:rsidRDefault="004D28E0" w:rsidP="004D28E0">
      <w:pPr>
        <w:spacing w:after="0" w:line="240" w:lineRule="auto"/>
        <w:ind w:left="5670"/>
        <w:rPr>
          <w:rFonts w:ascii="Times New Roman" w:hAnsi="Times New Roman"/>
          <w:sz w:val="24"/>
          <w:szCs w:val="28"/>
        </w:rPr>
      </w:pPr>
    </w:p>
    <w:p w:rsidR="004D28E0" w:rsidRPr="008E4A6B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</w:p>
    <w:p w:rsidR="004D28E0" w:rsidRPr="008E4A6B" w:rsidRDefault="00B52D8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 xml:space="preserve">1) </w:t>
      </w:r>
      <w:r w:rsidR="004D28E0" w:rsidRPr="008E4A6B">
        <w:rPr>
          <w:rFonts w:ascii="Times New Roman" w:hAnsi="Times New Roman"/>
          <w:sz w:val="24"/>
          <w:szCs w:val="28"/>
        </w:rPr>
        <w:t>8</w:t>
      </w:r>
      <w:r w:rsidR="004D28E0" w:rsidRPr="008E4A6B">
        <w:rPr>
          <w:rFonts w:ascii="Times New Roman" w:hAnsi="Times New Roman"/>
          <w:sz w:val="24"/>
          <w:szCs w:val="28"/>
          <w:lang w:val="kk-KZ"/>
        </w:rPr>
        <w:t xml:space="preserve"> класс:</w:t>
      </w:r>
    </w:p>
    <w:p w:rsidR="004D28E0" w:rsidRPr="008E4A6B" w:rsidRDefault="004D28E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 xml:space="preserve">таблица </w:t>
      </w:r>
      <w:r w:rsidR="00054742">
        <w:rPr>
          <w:rFonts w:ascii="Times New Roman" w:hAnsi="Times New Roman"/>
          <w:sz w:val="24"/>
          <w:szCs w:val="28"/>
          <w:lang w:val="kk-KZ"/>
        </w:rPr>
        <w:t>1</w:t>
      </w:r>
    </w:p>
    <w:p w:rsidR="00B52D80" w:rsidRDefault="00B52D80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0"/>
        <w:gridCol w:w="3163"/>
        <w:gridCol w:w="4455"/>
      </w:tblGrid>
      <w:tr w:rsidR="004A147C" w:rsidRPr="0068249E" w:rsidTr="006B08DA">
        <w:tc>
          <w:tcPr>
            <w:tcW w:w="990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1665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345" w:type="pct"/>
            <w:vAlign w:val="center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F53C8B" w:rsidRDefault="000A198B" w:rsidP="000A1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свойства прост</w:t>
            </w:r>
            <w:r w:rsidR="000A198B">
              <w:rPr>
                <w:rFonts w:ascii="Times New Roman" w:hAnsi="Times New Roman"/>
                <w:sz w:val="24"/>
                <w:szCs w:val="24"/>
              </w:rPr>
              <w:t xml:space="preserve">ейших геометрических фигур </w:t>
            </w:r>
          </w:p>
          <w:p w:rsidR="004A147C" w:rsidRPr="00B7410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4A147C" w:rsidRPr="00B7410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10C">
              <w:rPr>
                <w:rFonts w:ascii="Times New Roman" w:hAnsi="Times New Roman"/>
                <w:sz w:val="24"/>
                <w:szCs w:val="24"/>
              </w:rPr>
              <w:t>Начальные понятия планиметрии. Геометрические фигуры.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Точка и прямая.</w:t>
            </w:r>
            <w:r w:rsidRPr="00B7410C">
              <w:rPr>
                <w:rFonts w:ascii="Times New Roman" w:hAnsi="Times New Roman"/>
                <w:sz w:val="24"/>
                <w:szCs w:val="24"/>
              </w:rPr>
              <w:t xml:space="preserve"> Длина отрезка и ее свойство.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Плоскость, полупрямая, угол. </w:t>
            </w:r>
            <w:r w:rsidRPr="00B7410C">
              <w:rPr>
                <w:rFonts w:ascii="Times New Roman" w:hAnsi="Times New Roman"/>
                <w:sz w:val="24"/>
                <w:szCs w:val="24"/>
              </w:rPr>
              <w:t>Величина угла и ее свойство. Треугольник. Равенство треугольников. Пересекающиеся и параллельные прямые.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Понятие об аксиомах и теоремах</w:t>
            </w:r>
          </w:p>
          <w:p w:rsidR="004A147C" w:rsidRPr="00B7410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45" w:type="pct"/>
          </w:tcPr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фи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гуры планиметрии: точка, прямая</w:t>
            </w:r>
          </w:p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 принадлежности точек и прямых</w:t>
            </w:r>
          </w:p>
          <w:p w:rsidR="004A147C" w:rsidRPr="00AC4FEE" w:rsidRDefault="004A147C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4FEE">
              <w:rPr>
                <w:rFonts w:ascii="Times New Roman" w:hAnsi="Times New Roman"/>
                <w:sz w:val="24"/>
                <w:szCs w:val="24"/>
              </w:rPr>
              <w:t>8.1.1.3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 xml:space="preserve">знать и применять аксиомы расположения точек на прямой и </w:t>
            </w:r>
            <w:r>
              <w:rPr>
                <w:rFonts w:ascii="Times New Roman" w:hAnsi="Times New Roman"/>
                <w:sz w:val="24"/>
                <w:szCs w:val="24"/>
              </w:rPr>
              <w:t>на плоскости (аксиома порядка)</w:t>
            </w:r>
            <w:proofErr w:type="gramEnd"/>
          </w:p>
          <w:p w:rsidR="004A147C" w:rsidRPr="00AC4FEE" w:rsidRDefault="004A147C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8.1.1.4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знать и применят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аксиому параллельности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</w:p>
          <w:p w:rsidR="004A147C" w:rsidRPr="00AC4FEE" w:rsidRDefault="000A198B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8.1.1.5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аксиому о существовани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треугольника, равного </w:t>
            </w:r>
            <w:proofErr w:type="gramStart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данному</w:t>
            </w:r>
            <w:proofErr w:type="gramEnd"/>
          </w:p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8.1.1.6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понимать, чем отличается </w:t>
            </w:r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</w:p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8.1.1.8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определения отрезка, луча, уг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ла, треугольника, полуплоскости</w:t>
            </w:r>
          </w:p>
          <w:p w:rsidR="004A147C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8.1.1.9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деление и свойства равных фигур</w:t>
            </w:r>
          </w:p>
          <w:p w:rsidR="004A147C" w:rsidRPr="00041E7B" w:rsidDel="0088273A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1E7B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.1.2</w:t>
            </w:r>
            <w:r w:rsidRPr="00041E7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041E7B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иомы измерения отрезков и углов</w:t>
            </w:r>
          </w:p>
          <w:p w:rsidR="004A147C" w:rsidRDefault="004A147C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5E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5ECB">
              <w:rPr>
                <w:rFonts w:ascii="Times New Roman" w:hAnsi="Times New Roman"/>
                <w:sz w:val="24"/>
                <w:szCs w:val="24"/>
              </w:rPr>
              <w:t>1</w:t>
            </w:r>
            <w:r w:rsidR="000A198B">
              <w:rPr>
                <w:rFonts w:ascii="Times New Roman" w:hAnsi="Times New Roman"/>
                <w:sz w:val="24"/>
                <w:szCs w:val="24"/>
              </w:rPr>
              <w:t>.2.1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знать понятие длины отрезка и ее свойства</w:t>
            </w:r>
          </w:p>
          <w:p w:rsidR="004A147C" w:rsidRDefault="000A198B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8.1.2.3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понятие расстояния между точками и находить его</w:t>
            </w:r>
          </w:p>
          <w:p w:rsidR="004A147C" w:rsidRPr="00505402" w:rsidRDefault="004A147C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5E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5ECB">
              <w:rPr>
                <w:rFonts w:ascii="Times New Roman" w:hAnsi="Times New Roman"/>
                <w:sz w:val="24"/>
                <w:szCs w:val="24"/>
              </w:rPr>
              <w:t>1</w:t>
            </w:r>
            <w:r w:rsidR="000A198B">
              <w:rPr>
                <w:rFonts w:ascii="Times New Roman" w:hAnsi="Times New Roman"/>
                <w:sz w:val="24"/>
                <w:szCs w:val="24"/>
              </w:rPr>
              <w:t>.2.5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знать понятие величины угла и ее свойства и уметь находить ее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Pr="00B7410C" w:rsidRDefault="000A198B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Смежные и вертикальные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углы </w:t>
            </w:r>
          </w:p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Смежные и вертикальные углы, их свойства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Биссектриса угла.</w:t>
            </w:r>
          </w:p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Перпендикулярные прямые.</w:t>
            </w:r>
          </w:p>
          <w:p w:rsidR="004A147C" w:rsidRPr="00B7410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pct"/>
          </w:tcPr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8.1.1.10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ия смежных и вертикальных углов</w:t>
            </w:r>
          </w:p>
          <w:p w:rsidR="004A147C" w:rsidRPr="00AC4FEE" w:rsidRDefault="004A147C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8.1.1.11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свойст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ва вертикальных и смежных углов</w:t>
            </w:r>
          </w:p>
          <w:p w:rsidR="004A147C" w:rsidRPr="00AC4FEE" w:rsidRDefault="004A147C" w:rsidP="000A1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 xml:space="preserve">знать и применять теорему о единственности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перпендикуляра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  <w:p w:rsidR="004A147C" w:rsidRPr="00B1143B" w:rsidRDefault="004A147C" w:rsidP="00CD0C1A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биссек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трисы угла и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уметь находить ее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0A198B" w:rsidP="000A1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Смежные и вертикальные углы (продолжение)</w:t>
            </w:r>
          </w:p>
        </w:tc>
        <w:tc>
          <w:tcPr>
            <w:tcW w:w="1665" w:type="pct"/>
          </w:tcPr>
          <w:p w:rsidR="004A147C" w:rsidRPr="002459B6" w:rsidRDefault="00CD0C1A" w:rsidP="000A198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Доказательство от противного</w:t>
            </w:r>
          </w:p>
        </w:tc>
        <w:tc>
          <w:tcPr>
            <w:tcW w:w="2345" w:type="pct"/>
          </w:tcPr>
          <w:p w:rsidR="004A147C" w:rsidRPr="002459B6" w:rsidRDefault="00CD0C1A" w:rsidP="000A198B">
            <w:pPr>
              <w:pStyle w:val="ad"/>
              <w:ind w:firstLine="0"/>
              <w:contextualSpacing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8.1.1.7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знать методы доказательства теорем: прямой метод и метод «от противного»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</w:t>
            </w:r>
            <w:r w:rsidR="000A198B">
              <w:rPr>
                <w:rFonts w:ascii="Times New Roman" w:hAnsi="Times New Roman"/>
                <w:sz w:val="24"/>
                <w:szCs w:val="24"/>
              </w:rPr>
              <w:t xml:space="preserve">ки равенства треугольников </w:t>
            </w:r>
          </w:p>
        </w:tc>
        <w:tc>
          <w:tcPr>
            <w:tcW w:w="1665" w:type="pct"/>
          </w:tcPr>
          <w:p w:rsidR="004A147C" w:rsidRPr="00505402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402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треугольников. Свойства равнобедренного треугольника. Понятие об обратных теоремах.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Высота, биссектриса и медиана треугольника. </w:t>
            </w:r>
          </w:p>
        </w:tc>
        <w:tc>
          <w:tcPr>
            <w:tcW w:w="2345" w:type="pct"/>
          </w:tcPr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знать и </w:t>
            </w:r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различать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виды треугольников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признаки равенства треугольников при решении задач 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вычисление и на доказательство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>знать элементы равностороннего, равнобедренного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прямоугольного треугольников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и призна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 равнобедренного треугольника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свойства равностороннего треугольник</w:t>
            </w:r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решении задач</w:t>
            </w:r>
          </w:p>
          <w:p w:rsidR="004A147C" w:rsidRPr="007C71D8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 медианы, биссектрисы, высоты, серединного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перпендикуляра и изображать их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0A198B" w:rsidP="00CD0C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 (продолжение)</w:t>
            </w:r>
          </w:p>
        </w:tc>
        <w:tc>
          <w:tcPr>
            <w:tcW w:w="1665" w:type="pct"/>
          </w:tcPr>
          <w:p w:rsidR="00CD0C1A" w:rsidRPr="002459B6" w:rsidRDefault="00CD0C1A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Свойство медианы равнобедренного треугольника</w:t>
            </w:r>
          </w:p>
          <w:p w:rsidR="004A147C" w:rsidRPr="002459B6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345" w:type="pct"/>
          </w:tcPr>
          <w:p w:rsidR="004A147C" w:rsidRPr="002459B6" w:rsidRDefault="00CD0C1A" w:rsidP="00CD0C1A">
            <w:pPr>
              <w:pStyle w:val="ad"/>
              <w:ind w:firstLine="0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kk-KZ"/>
              </w:rPr>
              <w:t>8.1.1.20</w:t>
            </w:r>
            <w:r w:rsidR="0050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kk-KZ"/>
              </w:rPr>
              <w:t>знать свойство медианы равнобедренного треугольника и уметь применять при решении задач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Default="000A198B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углов треугольника </w:t>
            </w:r>
          </w:p>
        </w:tc>
        <w:tc>
          <w:tcPr>
            <w:tcW w:w="1665" w:type="pct"/>
          </w:tcPr>
          <w:p w:rsidR="004A147C" w:rsidRPr="00505402" w:rsidRDefault="004A147C" w:rsidP="00CD0C1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402">
              <w:rPr>
                <w:rFonts w:ascii="Times New Roman" w:hAnsi="Times New Roman"/>
                <w:sz w:val="24"/>
                <w:szCs w:val="24"/>
              </w:rPr>
              <w:t xml:space="preserve">Признаки параллельности </w:t>
            </w:r>
            <w:proofErr w:type="gramStart"/>
            <w:r w:rsidRPr="00505402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505402">
              <w:rPr>
                <w:rFonts w:ascii="Times New Roman" w:hAnsi="Times New Roman"/>
                <w:sz w:val="24"/>
                <w:szCs w:val="24"/>
              </w:rPr>
              <w:t xml:space="preserve">. Теоремы о параллельности и перпендикулярности </w:t>
            </w:r>
            <w:proofErr w:type="gramStart"/>
            <w:r w:rsidRPr="00505402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50540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Углы, образованные при пересечении двух прямых секущей. Свойство углов, образованных при пересечении параллельных прямых секущей.</w:t>
            </w:r>
            <w:r w:rsidRPr="00505402">
              <w:rPr>
                <w:rFonts w:ascii="Times New Roman" w:hAnsi="Times New Roman"/>
                <w:sz w:val="24"/>
                <w:szCs w:val="24"/>
              </w:rPr>
              <w:t xml:space="preserve"> Сумма углов треугольника. Внешние углы треугольника. Прямоугольный треугольник.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Существование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единственность перпендикуляра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  <w:p w:rsidR="004A147C" w:rsidRPr="0068249E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pct"/>
          </w:tcPr>
          <w:p w:rsidR="004A147C" w:rsidRPr="00892A9D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2A9D">
              <w:rPr>
                <w:rFonts w:ascii="Times New Roman" w:hAnsi="Times New Roman"/>
                <w:sz w:val="24"/>
                <w:szCs w:val="24"/>
              </w:rPr>
              <w:lastRenderedPageBreak/>
              <w:t>8.1.1.21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2A9D">
              <w:rPr>
                <w:rFonts w:ascii="Times New Roman" w:hAnsi="Times New Roman"/>
                <w:sz w:val="24"/>
                <w:szCs w:val="24"/>
                <w:lang w:val="kk-KZ"/>
              </w:rPr>
              <w:t>знать и применять признаки параллел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ьности прямых при решении задач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9D">
              <w:rPr>
                <w:rFonts w:ascii="Times New Roman" w:hAnsi="Times New Roman"/>
                <w:sz w:val="24"/>
                <w:szCs w:val="24"/>
              </w:rPr>
              <w:t>8.1.1.22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2A9D">
              <w:rPr>
                <w:rFonts w:ascii="Times New Roman" w:hAnsi="Times New Roman"/>
                <w:sz w:val="24"/>
                <w:szCs w:val="24"/>
              </w:rPr>
              <w:t>знать и применять свойства паралл</w:t>
            </w:r>
            <w:r>
              <w:rPr>
                <w:rFonts w:ascii="Times New Roman" w:hAnsi="Times New Roman"/>
                <w:sz w:val="24"/>
                <w:szCs w:val="24"/>
              </w:rPr>
              <w:t>ельных прямых при решении задач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 xml:space="preserve">распознавать углы, образованные при пересечении </w:t>
            </w:r>
            <w:r>
              <w:rPr>
                <w:rFonts w:ascii="Times New Roman" w:hAnsi="Times New Roman"/>
                <w:sz w:val="24"/>
                <w:szCs w:val="24"/>
              </w:rPr>
              <w:t>двух прямых секущей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знать свойства углов, образованных при пересечении параллельных прямых секущей и ум</w:t>
            </w:r>
            <w:r>
              <w:rPr>
                <w:rFonts w:ascii="Times New Roman" w:hAnsi="Times New Roman"/>
                <w:sz w:val="24"/>
                <w:szCs w:val="24"/>
              </w:rPr>
              <w:t>еть применять при решении задач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теорему о сумме внутренних углов треугольника и следствия из неё при решении за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дач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внешнего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угла треугольника; знать и применять теорему о внешнем угле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треугольника при решении задач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и применять признаки равенства прямоугольных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треугольников при решении задач</w:t>
            </w:r>
          </w:p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свойс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тва прямоугольного треугольника</w:t>
            </w:r>
          </w:p>
          <w:p w:rsidR="004A147C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92A9D">
              <w:rPr>
                <w:rFonts w:ascii="Times New Roman" w:hAnsi="Times New Roman"/>
                <w:sz w:val="24"/>
                <w:szCs w:val="24"/>
                <w:lang w:val="ru-RU"/>
              </w:rPr>
              <w:t>8.1.1.29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92A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и применять свойства перпендикуляра </w:t>
            </w:r>
            <w:proofErr w:type="gramStart"/>
            <w:r w:rsidRPr="00892A9D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892A9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</w:t>
            </w:r>
          </w:p>
          <w:p w:rsidR="004A147C" w:rsidRPr="00892A9D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E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5ECB">
              <w:rPr>
                <w:rFonts w:ascii="Times New Roman" w:hAnsi="Times New Roman"/>
                <w:sz w:val="24"/>
                <w:szCs w:val="24"/>
              </w:rPr>
              <w:t>1</w:t>
            </w:r>
            <w:r w:rsidR="000A198B">
              <w:rPr>
                <w:rFonts w:ascii="Times New Roman" w:hAnsi="Times New Roman"/>
                <w:sz w:val="24"/>
                <w:szCs w:val="24"/>
              </w:rPr>
              <w:t>.2.4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знать понятие расстояния от точки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прямой и находить его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Геометрические построения</w:t>
            </w:r>
          </w:p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4A147C" w:rsidRPr="00505402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402">
              <w:rPr>
                <w:rFonts w:ascii="Times New Roman" w:hAnsi="Times New Roman"/>
                <w:sz w:val="24"/>
                <w:szCs w:val="24"/>
              </w:rPr>
              <w:t>Окружность. Касательная к окружности и ее свойства.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402">
              <w:rPr>
                <w:rFonts w:ascii="Times New Roman" w:hAnsi="Times New Roman"/>
                <w:sz w:val="24"/>
                <w:szCs w:val="24"/>
              </w:rPr>
              <w:t xml:space="preserve">Свойство серединного перпендикуляра к отрезку; окружность, описанная около треугольника. Свойство биссектрисы угла; окружность, вписанная в треугольник. </w:t>
            </w:r>
          </w:p>
          <w:p w:rsidR="004A147C" w:rsidRPr="00505402" w:rsidRDefault="004A147C" w:rsidP="00CD0C1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5" w:type="pct"/>
          </w:tcPr>
          <w:p w:rsidR="004A147C" w:rsidRPr="00AC4FE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определения окружности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ru-RU"/>
              </w:rPr>
              <w:t>круга, их элементов (центр, радиус, диаметр, хорд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окружности, двух окружностей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знать и применять свойства касательной к окружности при решении задач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 xml:space="preserve">знать определения </w:t>
            </w:r>
            <w:proofErr w:type="spellStart"/>
            <w:r w:rsidRPr="00AC4FEE">
              <w:rPr>
                <w:rFonts w:ascii="Times New Roman" w:hAnsi="Times New Roman"/>
                <w:sz w:val="24"/>
                <w:szCs w:val="24"/>
              </w:rPr>
              <w:t>окружност</w:t>
            </w:r>
            <w:proofErr w:type="spellEnd"/>
            <w:r w:rsidRPr="00AC4FEE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: вписанной в треугольник и описанн</w:t>
            </w:r>
            <w:r>
              <w:rPr>
                <w:rFonts w:ascii="Times New Roman" w:hAnsi="Times New Roman"/>
                <w:sz w:val="24"/>
                <w:szCs w:val="24"/>
              </w:rPr>
              <w:t>ой около треугольника</w:t>
            </w:r>
          </w:p>
          <w:p w:rsidR="004A147C" w:rsidRPr="00BA5BE1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знать расположение центров окружностей, вписанной в треугольник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описанной около треугольника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0A198B" w:rsidP="000A1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4A147C" w:rsidRPr="0068249E" w:rsidTr="006B08DA">
        <w:tc>
          <w:tcPr>
            <w:tcW w:w="990" w:type="pct"/>
          </w:tcPr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Геометрические построения</w:t>
            </w:r>
          </w:p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(продолжение)</w:t>
            </w:r>
          </w:p>
        </w:tc>
        <w:tc>
          <w:tcPr>
            <w:tcW w:w="1665" w:type="pct"/>
          </w:tcPr>
          <w:p w:rsidR="00CD0C1A" w:rsidRPr="002459B6" w:rsidRDefault="00CD0C1A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Основные задачи на построение с помощью циркуля и линейки:</w:t>
            </w:r>
            <w:r w:rsidR="002459B6" w:rsidRPr="00245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 xml:space="preserve">построение угла, равного </w:t>
            </w:r>
            <w:proofErr w:type="gramStart"/>
            <w:r w:rsidRPr="002459B6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2459B6">
              <w:rPr>
                <w:rFonts w:ascii="Times New Roman" w:hAnsi="Times New Roman"/>
                <w:sz w:val="24"/>
                <w:szCs w:val="24"/>
              </w:rPr>
              <w:t>;</w:t>
            </w:r>
            <w:r w:rsidR="002459B6" w:rsidRPr="00245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построение биссектрисы угла;</w:t>
            </w:r>
            <w:r w:rsidR="002459B6" w:rsidRPr="00245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деление отрезка пополам;</w:t>
            </w:r>
            <w:r w:rsidR="002459B6" w:rsidRPr="00245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построение перпендикулярной прямой.</w:t>
            </w:r>
          </w:p>
          <w:p w:rsidR="004A147C" w:rsidRPr="002459B6" w:rsidRDefault="00CD0C1A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Геометрическое место точек</w:t>
            </w:r>
          </w:p>
        </w:tc>
        <w:tc>
          <w:tcPr>
            <w:tcW w:w="2345" w:type="pct"/>
          </w:tcPr>
          <w:p w:rsidR="00CD0C1A" w:rsidRPr="002459B6" w:rsidRDefault="00CD0C1A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8.1.1.35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 xml:space="preserve">строить угол, равный </w:t>
            </w:r>
            <w:proofErr w:type="gramStart"/>
            <w:r w:rsidRPr="002459B6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2459B6">
              <w:rPr>
                <w:rFonts w:ascii="Times New Roman" w:hAnsi="Times New Roman"/>
                <w:sz w:val="24"/>
                <w:szCs w:val="24"/>
              </w:rPr>
              <w:t>, биссектрису угла, делить отрезок пополам</w:t>
            </w:r>
          </w:p>
          <w:p w:rsidR="00CD0C1A" w:rsidRPr="002459B6" w:rsidRDefault="00CD0C1A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8.1.1.36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2459B6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  <w:r w:rsidRPr="002459B6">
              <w:rPr>
                <w:rFonts w:ascii="Times New Roman" w:hAnsi="Times New Roman"/>
                <w:sz w:val="24"/>
                <w:szCs w:val="24"/>
              </w:rPr>
              <w:t xml:space="preserve"> прямой</w:t>
            </w:r>
          </w:p>
          <w:p w:rsidR="00CD0C1A" w:rsidRPr="002459B6" w:rsidRDefault="00CD0C1A" w:rsidP="00CD0C1A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8.1.1.37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строить треугольник по заданным элементам</w:t>
            </w:r>
          </w:p>
          <w:p w:rsidR="004A147C" w:rsidRPr="002459B6" w:rsidRDefault="00CD0C1A" w:rsidP="00CD0C1A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kk-KZ"/>
              </w:rPr>
              <w:t>8.1.1.38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геометрического места точек и метода геометрических мест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="009205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</w:p>
        </w:tc>
      </w:tr>
    </w:tbl>
    <w:p w:rsidR="004A147C" w:rsidRPr="00A02C33" w:rsidRDefault="004A147C" w:rsidP="004A147C">
      <w:pPr>
        <w:spacing w:after="0" w:line="240" w:lineRule="auto"/>
        <w:ind w:left="106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A147C" w:rsidRPr="008E4A6B" w:rsidRDefault="009205FB" w:rsidP="009205F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4A147C" w:rsidRPr="008E4A6B">
        <w:rPr>
          <w:rFonts w:ascii="Times New Roman" w:hAnsi="Times New Roman"/>
          <w:sz w:val="24"/>
          <w:szCs w:val="28"/>
          <w:lang w:val="en-US"/>
        </w:rPr>
        <w:t>9</w:t>
      </w:r>
      <w:r w:rsidR="004A147C" w:rsidRPr="008E4A6B">
        <w:rPr>
          <w:rFonts w:ascii="Times New Roman" w:hAnsi="Times New Roman"/>
          <w:sz w:val="24"/>
          <w:szCs w:val="28"/>
          <w:lang w:val="kk-KZ"/>
        </w:rPr>
        <w:t xml:space="preserve"> класс</w:t>
      </w:r>
      <w:r w:rsidR="000A198B" w:rsidRPr="008E4A6B">
        <w:rPr>
          <w:rFonts w:ascii="Times New Roman" w:hAnsi="Times New Roman"/>
          <w:sz w:val="24"/>
          <w:szCs w:val="28"/>
          <w:lang w:val="kk-KZ"/>
        </w:rPr>
        <w:t>:</w:t>
      </w:r>
    </w:p>
    <w:p w:rsidR="004A147C" w:rsidRPr="008E4A6B" w:rsidRDefault="00054742" w:rsidP="009205F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>Т</w:t>
      </w:r>
      <w:r w:rsidR="004A147C" w:rsidRPr="008E4A6B">
        <w:rPr>
          <w:rFonts w:ascii="Times New Roman" w:hAnsi="Times New Roman"/>
          <w:sz w:val="24"/>
          <w:szCs w:val="28"/>
          <w:lang w:val="kk-KZ"/>
        </w:rPr>
        <w:t>аблица</w:t>
      </w:r>
      <w:r>
        <w:rPr>
          <w:rFonts w:ascii="Times New Roman" w:hAnsi="Times New Roman"/>
          <w:sz w:val="24"/>
          <w:szCs w:val="28"/>
          <w:lang w:val="kk-KZ"/>
        </w:rPr>
        <w:t>2</w:t>
      </w:r>
    </w:p>
    <w:p w:rsidR="009205FB" w:rsidRPr="00EA0D3E" w:rsidRDefault="009205FB" w:rsidP="009205F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0"/>
        <w:gridCol w:w="2785"/>
        <w:gridCol w:w="4253"/>
      </w:tblGrid>
      <w:tr w:rsidR="004A147C" w:rsidRPr="0068249E" w:rsidTr="002F446F">
        <w:tc>
          <w:tcPr>
            <w:tcW w:w="1295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2F44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466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239" w:type="pct"/>
            <w:vAlign w:val="center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0A198B" w:rsidP="000A19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="00F83B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класса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Четырехугольники </w:t>
            </w:r>
          </w:p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pct"/>
          </w:tcPr>
          <w:p w:rsidR="004A147C" w:rsidRPr="000F0D36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D36">
              <w:rPr>
                <w:rFonts w:ascii="Times New Roman" w:hAnsi="Times New Roman"/>
                <w:sz w:val="24"/>
                <w:szCs w:val="24"/>
              </w:rPr>
              <w:t xml:space="preserve">Параллелограмм и его свойства. Признаки </w:t>
            </w:r>
            <w:r w:rsidRPr="000F0D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параллелограмма. Прямоугольник, ромб, квадрат и их свойства. Теорема Фалеса. Средняя линия треугольника. </w:t>
            </w:r>
          </w:p>
        </w:tc>
        <w:tc>
          <w:tcPr>
            <w:tcW w:w="2239" w:type="pct"/>
            <w:vAlign w:val="center"/>
          </w:tcPr>
          <w:p w:rsidR="004A147C" w:rsidRPr="0068249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зна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ть определение параллелограмма</w:t>
            </w:r>
          </w:p>
          <w:p w:rsidR="004A147C" w:rsidRPr="0068249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применять свойства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 признаки параллелограмма</w:t>
            </w:r>
          </w:p>
          <w:p w:rsidR="004A147C" w:rsidRPr="0068249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определения прямоугольника, ромба и квадрата,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знать их свойства и признаки</w:t>
            </w:r>
          </w:p>
          <w:p w:rsidR="004A147C" w:rsidRPr="003D146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3D146E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нать и применять теорему Фалеса</w:t>
            </w:r>
          </w:p>
          <w:p w:rsidR="004A147C" w:rsidRPr="003D146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3D146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теор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ему о пропорциональных отрезках</w:t>
            </w:r>
          </w:p>
          <w:p w:rsidR="004A147C" w:rsidRPr="0068249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делить отрезок на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n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равных час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тей с помощью циркуля и линейки</w:t>
            </w:r>
          </w:p>
          <w:p w:rsidR="004A147C" w:rsidRPr="0068249E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троить пропорциональные отрезки</w:t>
            </w:r>
          </w:p>
          <w:p w:rsidR="004A147C" w:rsidRPr="00EE5080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9.1.1.9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3D146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свой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ство средней линии треугольника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F53C8B" w:rsidRDefault="000A198B" w:rsidP="00CD0C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 xml:space="preserve">Четырехугольники </w:t>
            </w:r>
          </w:p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(продолжение)</w:t>
            </w:r>
          </w:p>
        </w:tc>
        <w:tc>
          <w:tcPr>
            <w:tcW w:w="1466" w:type="pct"/>
          </w:tcPr>
          <w:p w:rsidR="004A147C" w:rsidRPr="002459B6" w:rsidRDefault="00CD0C1A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Трапеция. Теорема о пропорциональных отрезках</w:t>
            </w:r>
          </w:p>
        </w:tc>
        <w:tc>
          <w:tcPr>
            <w:tcW w:w="2239" w:type="pct"/>
            <w:vAlign w:val="center"/>
          </w:tcPr>
          <w:p w:rsidR="00CD0C1A" w:rsidRPr="002459B6" w:rsidRDefault="00CD0C1A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9.1.1.8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определение, виды и свойства трапеции</w:t>
            </w:r>
          </w:p>
          <w:p w:rsidR="004A147C" w:rsidRPr="002459B6" w:rsidRDefault="00CD0C1A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9.1.1.10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доказывать и применять свойство средней линии трапеции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  <w:p w:rsidR="004A147C" w:rsidRPr="008E1793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pct"/>
          </w:tcPr>
          <w:p w:rsidR="004A147C" w:rsidRPr="0068249E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793">
              <w:rPr>
                <w:rFonts w:ascii="Times New Roman" w:hAnsi="Times New Roman"/>
              </w:rPr>
              <w:t xml:space="preserve">Синус, косинус и тангенс угла. Теорема Пифагора. </w:t>
            </w:r>
            <w:r>
              <w:rPr>
                <w:rFonts w:ascii="Times New Roman" w:hAnsi="Times New Roman"/>
              </w:rPr>
              <w:t xml:space="preserve">Перпендикуляр и наклонная. Неравенство треугольника. </w:t>
            </w:r>
            <w:r w:rsidRPr="008E1793">
              <w:rPr>
                <w:rFonts w:ascii="Times New Roman" w:hAnsi="Times New Roman"/>
              </w:rPr>
              <w:t>Соотношения между сторонами и углами прямоугольного треугольника.</w:t>
            </w:r>
            <w:r>
              <w:rPr>
                <w:rFonts w:ascii="Times New Roman" w:hAnsi="Times New Roman"/>
              </w:rPr>
              <w:t xml:space="preserve"> Основные тригонометрические тождества</w:t>
            </w:r>
          </w:p>
        </w:tc>
        <w:tc>
          <w:tcPr>
            <w:tcW w:w="2239" w:type="pct"/>
          </w:tcPr>
          <w:p w:rsidR="004A147C" w:rsidRDefault="000A198B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9.1.1.11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теорему Пифагора и уметь применять при решении задач</w:t>
            </w:r>
          </w:p>
          <w:p w:rsidR="004A147C" w:rsidRPr="00AC4FEE" w:rsidRDefault="004A147C" w:rsidP="00CD0C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FEE">
              <w:rPr>
                <w:rFonts w:ascii="Times New Roman" w:hAnsi="Times New Roman"/>
                <w:sz w:val="24"/>
                <w:szCs w:val="24"/>
              </w:rPr>
              <w:t>8.1.1.12</w:t>
            </w:r>
            <w:r w:rsidR="0050780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AC4FEE">
              <w:rPr>
                <w:rFonts w:ascii="Times New Roman" w:hAnsi="Times New Roman"/>
                <w:sz w:val="24"/>
                <w:szCs w:val="24"/>
              </w:rPr>
              <w:t>усвоить понятие перпендикуляра,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наклонной и проекции наклонной</w:t>
            </w:r>
          </w:p>
          <w:p w:rsidR="004A147C" w:rsidRPr="0068249E" w:rsidRDefault="000A198B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9.1.1.13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неравенство треугольника и уметь применять</w:t>
            </w:r>
          </w:p>
          <w:p w:rsidR="004A147C" w:rsidRPr="0068249E" w:rsidRDefault="000A198B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9.1.3.1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определения синуса, косинуса, тангенса и котангенса углов через отношения стор</w:t>
            </w:r>
            <w:r w:rsidR="004A147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он в прямоугольном треугольнике</w:t>
            </w:r>
          </w:p>
          <w:p w:rsidR="004A147C" w:rsidRDefault="000A198B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9.1.3.2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основные тригонометрические тождества и уметь применять их при преобразовании выражений</w:t>
            </w:r>
          </w:p>
          <w:p w:rsidR="004A147C" w:rsidRPr="0068249E" w:rsidRDefault="000A198B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9.1.3.3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 xml:space="preserve">знать значения </w:t>
            </w:r>
            <w:r w:rsidR="004A147C"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синуса, косинуса, тангенса и котангенса </w:t>
            </w:r>
            <w:r w:rsidR="004A147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некоторых углов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0A198B" w:rsidP="000A198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  <w:p w:rsidR="004A147C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(продолжение)</w:t>
            </w:r>
          </w:p>
        </w:tc>
        <w:tc>
          <w:tcPr>
            <w:tcW w:w="1466" w:type="pct"/>
          </w:tcPr>
          <w:p w:rsidR="004A147C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синуса, косинуса и тангенса некоторых углов.</w:t>
            </w:r>
          </w:p>
          <w:p w:rsidR="004A147C" w:rsidRPr="0068249E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синуса, косинуса и тангенса при возрастании угла</w:t>
            </w:r>
          </w:p>
        </w:tc>
        <w:tc>
          <w:tcPr>
            <w:tcW w:w="2239" w:type="pct"/>
          </w:tcPr>
          <w:p w:rsidR="004A147C" w:rsidRPr="00B6180E" w:rsidRDefault="000A198B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9.1.3.4</w:t>
            </w:r>
            <w:r w:rsidR="0050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 xml:space="preserve">знать изменение </w:t>
            </w:r>
            <w:r w:rsidR="004A147C"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синуса, косинуса, тангенса и котангенса </w:t>
            </w:r>
            <w:r w:rsidR="004A147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при возрастании угла</w:t>
            </w:r>
          </w:p>
          <w:p w:rsidR="004A147C" w:rsidRPr="0068249E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4A147C" w:rsidRPr="0068249E" w:rsidTr="002F446F">
        <w:tc>
          <w:tcPr>
            <w:tcW w:w="1295" w:type="pct"/>
          </w:tcPr>
          <w:p w:rsidR="004A147C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Декарто</w:t>
            </w:r>
            <w:r w:rsidR="000A198B">
              <w:rPr>
                <w:rFonts w:ascii="Times New Roman" w:hAnsi="Times New Roman"/>
                <w:sz w:val="24"/>
                <w:szCs w:val="24"/>
              </w:rPr>
              <w:t xml:space="preserve">вы координаты на плоскости </w:t>
            </w:r>
          </w:p>
        </w:tc>
        <w:tc>
          <w:tcPr>
            <w:tcW w:w="1466" w:type="pct"/>
          </w:tcPr>
          <w:p w:rsidR="004A147C" w:rsidRPr="00075468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468">
              <w:rPr>
                <w:rFonts w:ascii="Times New Roman" w:hAnsi="Times New Roman"/>
                <w:sz w:val="24"/>
                <w:szCs w:val="24"/>
              </w:rPr>
              <w:t>Прямоугольная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 координат на плоскости</w:t>
            </w:r>
            <w:r w:rsidRPr="00075468">
              <w:rPr>
                <w:rFonts w:ascii="Times New Roman" w:hAnsi="Times New Roman"/>
                <w:sz w:val="24"/>
                <w:szCs w:val="24"/>
              </w:rPr>
              <w:t xml:space="preserve"> Координаты середины отрезка. Формула расстояния между двумя </w:t>
            </w:r>
            <w:r w:rsidRPr="000754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точками плоскости с заданными координатами. Уравнение прямой и окружности. Координаты точки пересечения </w:t>
            </w:r>
            <w:proofErr w:type="gramStart"/>
            <w:r w:rsidRPr="00075468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075468">
              <w:rPr>
                <w:rFonts w:ascii="Times New Roman" w:hAnsi="Times New Roman"/>
                <w:sz w:val="24"/>
                <w:szCs w:val="24"/>
              </w:rPr>
              <w:t xml:space="preserve">. Расположение прямой относительно системы координат. Угловой коэффициент в уравнении прямой. График линейной функции. </w:t>
            </w:r>
            <w:proofErr w:type="gramStart"/>
            <w:r w:rsidRPr="00075468">
              <w:rPr>
                <w:rFonts w:ascii="Times New Roman" w:hAnsi="Times New Roman"/>
                <w:sz w:val="24"/>
                <w:szCs w:val="24"/>
              </w:rPr>
              <w:t>Пересечение прямой с окружностью.</w:t>
            </w:r>
            <w:proofErr w:type="gramEnd"/>
            <w:r w:rsidRPr="00075468">
              <w:rPr>
                <w:rFonts w:ascii="Times New Roman" w:hAnsi="Times New Roman"/>
                <w:sz w:val="24"/>
                <w:szCs w:val="24"/>
              </w:rPr>
              <w:t xml:space="preserve"> Синус, косинус и тангенс углов от 0</w:t>
            </w:r>
            <w:r w:rsidRPr="0007546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75468"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  <w:r w:rsidRPr="0007546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75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9" w:type="pct"/>
            <w:vAlign w:val="center"/>
          </w:tcPr>
          <w:p w:rsidR="004A147C" w:rsidRDefault="004A147C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00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9.</w:t>
            </w:r>
            <w:r w:rsidR="000A198B">
              <w:rPr>
                <w:rFonts w:ascii="Times New Roman" w:hAnsi="Times New Roman"/>
                <w:sz w:val="24"/>
                <w:szCs w:val="24"/>
                <w:lang w:val="ru-RU"/>
              </w:rPr>
              <w:t>1.4.1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знать прямоугольную систему координат на плоскости, уметь находить координаты точки и строить точку по ее координатам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9.1.4.2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 находить координаты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середины отрезка по формуле, решать задачи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9.1.4.3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находить расстояние между точками по формуле, решать задачи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9.1.4.4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записывать уравнение окружности по заданным параметрам;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9.1.4.5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записывать уравнение прямой по заданным условиям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9.1.4.6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 находить координаты точки пересечения </w:t>
            </w:r>
            <w:proofErr w:type="gramStart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прямых</w:t>
            </w:r>
            <w:proofErr w:type="gramEnd"/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9.1.4.7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 </w:t>
            </w:r>
            <w:proofErr w:type="gramStart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находить</w:t>
            </w:r>
            <w:proofErr w:type="gramEnd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как расположена прямая относительно системы координат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9.1.4.8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находить угловой коэффициент в уравнении прямой</w:t>
            </w:r>
          </w:p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9.1.4.9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случаи пересечения прямой с окружностью</w:t>
            </w:r>
          </w:p>
          <w:p w:rsidR="004A147C" w:rsidRPr="00075468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9.1.3.5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07546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</w:t>
            </w:r>
            <w:r w:rsidR="004A147C"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синуса, косинуса, тангенса и котангенса </w:t>
            </w:r>
            <w:r w:rsidR="004A147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для любого угла от 0</w:t>
            </w:r>
            <w:r w:rsidR="004A147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 xml:space="preserve">0 </w:t>
            </w:r>
            <w:r w:rsidR="004A147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до 180</w:t>
            </w:r>
            <w:r w:rsidR="004A147C">
              <w:rPr>
                <w:rFonts w:ascii="Times New Roman" w:hAnsi="Times New Roman"/>
                <w:sz w:val="24"/>
                <w:szCs w:val="24"/>
                <w:vertAlign w:val="superscript"/>
                <w:lang w:val="kk-KZ" w:eastAsia="en-GB"/>
              </w:rPr>
              <w:t>0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Default="000A198B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Движение </w:t>
            </w:r>
          </w:p>
        </w:tc>
        <w:tc>
          <w:tcPr>
            <w:tcW w:w="1466" w:type="pct"/>
          </w:tcPr>
          <w:p w:rsidR="004A147C" w:rsidRPr="00075468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5468">
              <w:rPr>
                <w:rFonts w:ascii="Times New Roman" w:hAnsi="Times New Roman"/>
                <w:sz w:val="24"/>
                <w:szCs w:val="24"/>
              </w:rPr>
              <w:t xml:space="preserve">Преобразования фигур. Свойства движения. Движение: осевая и центральная симметрии, поворот. Параллельный перенос и его свойства. </w:t>
            </w:r>
            <w:proofErr w:type="spellStart"/>
            <w:r w:rsidRPr="00075468">
              <w:rPr>
                <w:rFonts w:ascii="Times New Roman" w:hAnsi="Times New Roman"/>
                <w:sz w:val="24"/>
                <w:szCs w:val="24"/>
              </w:rPr>
              <w:t>Сонаправленность</w:t>
            </w:r>
            <w:proofErr w:type="spellEnd"/>
            <w:r w:rsidRPr="00075468">
              <w:rPr>
                <w:rFonts w:ascii="Times New Roman" w:hAnsi="Times New Roman"/>
                <w:sz w:val="24"/>
                <w:szCs w:val="24"/>
              </w:rPr>
              <w:t xml:space="preserve"> полупрямых. Примеры фигур, обладающих симмет</w:t>
            </w:r>
            <w:r>
              <w:rPr>
                <w:rFonts w:ascii="Times New Roman" w:hAnsi="Times New Roman"/>
                <w:sz w:val="24"/>
                <w:szCs w:val="24"/>
              </w:rPr>
              <w:t>рией. Понятие о равенстве фигур</w:t>
            </w:r>
          </w:p>
        </w:tc>
        <w:tc>
          <w:tcPr>
            <w:tcW w:w="2239" w:type="pct"/>
            <w:vAlign w:val="center"/>
          </w:tcPr>
          <w:p w:rsidR="004A147C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9.1.1.15</w:t>
            </w:r>
            <w:r w:rsidR="0050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kk-KZ"/>
              </w:rPr>
              <w:t>знать понятия: осевая и центральная симметрия, поворот, параллельный перенос</w:t>
            </w:r>
          </w:p>
          <w:p w:rsidR="004A147C" w:rsidRPr="0068249E" w:rsidRDefault="000A198B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9.1.1.16</w:t>
            </w:r>
            <w:r w:rsidR="005078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kk-KZ"/>
              </w:rPr>
              <w:t>находить примеры фигур, обладающих симметрией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4A147C" w:rsidP="00CD0C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0A198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4A147C" w:rsidRPr="0068249E" w:rsidTr="002F446F">
        <w:tc>
          <w:tcPr>
            <w:tcW w:w="1295" w:type="pct"/>
          </w:tcPr>
          <w:p w:rsidR="004A147C" w:rsidRDefault="000A198B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Векторы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6" w:type="pct"/>
          </w:tcPr>
          <w:p w:rsidR="004A147C" w:rsidRPr="005E2595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595">
              <w:rPr>
                <w:rFonts w:ascii="Times New Roman" w:hAnsi="Times New Roman"/>
                <w:sz w:val="24"/>
                <w:szCs w:val="24"/>
              </w:rPr>
              <w:t>Вектор. Абсолютная величина и направление вектора. Равенство векторов. Координаты вектора. Сложение и вычитание векторов и его свойства. Умножение вектора на число и его свойства. Коллинеарные векторы. Скалярное произведение векторов и его свойства. Проекция вектора на ось. Разло</w:t>
            </w:r>
            <w:r>
              <w:rPr>
                <w:rFonts w:ascii="Times New Roman" w:hAnsi="Times New Roman"/>
                <w:sz w:val="24"/>
                <w:szCs w:val="24"/>
              </w:rPr>
              <w:t>жение вектора по осям координат</w:t>
            </w:r>
          </w:p>
        </w:tc>
        <w:tc>
          <w:tcPr>
            <w:tcW w:w="2239" w:type="pct"/>
            <w:vAlign w:val="center"/>
          </w:tcPr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9.1.4.10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5E2595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абсолютной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величины и направления вектора</w:t>
            </w:r>
          </w:p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9.1.4.11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5E2595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нать понятие равенства векторов</w:t>
            </w:r>
          </w:p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9.1.4.12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координат вектора</w:t>
            </w:r>
          </w:p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9.1.4.13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5E2595">
              <w:rPr>
                <w:rFonts w:ascii="Times New Roman" w:hAnsi="Times New Roman"/>
                <w:sz w:val="24"/>
                <w:szCs w:val="24"/>
                <w:lang w:val="ru-RU"/>
              </w:rPr>
              <w:t>уметь складывать и вычитать векторы: правило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треугольника и параллелограмма</w:t>
            </w:r>
          </w:p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9.1.4.14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умножать вектор на число</w:t>
            </w:r>
          </w:p>
          <w:p w:rsidR="004A147C" w:rsidRPr="005E2595" w:rsidRDefault="000A198B" w:rsidP="00CD0C1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9.1.4.15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 w:rsidRPr="005E259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 раскладывать вектор по двум неколлинеарным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векторам и по координатным осям</w:t>
            </w:r>
          </w:p>
          <w:p w:rsidR="004A147C" w:rsidRPr="005E2595" w:rsidRDefault="00D81BB1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9.1.4.16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 w:rsidRPr="005E2595">
              <w:rPr>
                <w:rFonts w:ascii="Times New Roman" w:hAnsi="Times New Roman"/>
                <w:sz w:val="24"/>
                <w:szCs w:val="24"/>
              </w:rPr>
              <w:t>знать понятие с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калярного произведения векторов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700047" w:rsidRDefault="004A147C" w:rsidP="000A19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00047">
              <w:rPr>
                <w:rFonts w:ascii="Times New Roman" w:hAnsi="Times New Roman"/>
                <w:sz w:val="24"/>
                <w:szCs w:val="24"/>
              </w:rPr>
              <w:t xml:space="preserve">Повторение курса геометрии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класса</w:t>
            </w:r>
          </w:p>
        </w:tc>
      </w:tr>
    </w:tbl>
    <w:p w:rsidR="00F83BF9" w:rsidRDefault="00F83BF9" w:rsidP="00F83B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147C" w:rsidRPr="008E4A6B" w:rsidRDefault="00F83BF9" w:rsidP="00F83B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4A147C" w:rsidRPr="008E4A6B">
        <w:rPr>
          <w:rFonts w:ascii="Times New Roman" w:hAnsi="Times New Roman"/>
          <w:sz w:val="24"/>
          <w:szCs w:val="28"/>
          <w:lang w:val="en-US"/>
        </w:rPr>
        <w:t>10</w:t>
      </w:r>
      <w:r w:rsidR="004A147C" w:rsidRPr="008E4A6B">
        <w:rPr>
          <w:rFonts w:ascii="Times New Roman" w:hAnsi="Times New Roman"/>
          <w:sz w:val="24"/>
          <w:szCs w:val="28"/>
          <w:lang w:val="kk-KZ"/>
        </w:rPr>
        <w:t xml:space="preserve"> класс</w:t>
      </w:r>
      <w:r w:rsidR="00D81BB1" w:rsidRPr="008E4A6B">
        <w:rPr>
          <w:rFonts w:ascii="Times New Roman" w:hAnsi="Times New Roman"/>
          <w:sz w:val="24"/>
          <w:szCs w:val="28"/>
          <w:lang w:val="kk-KZ"/>
        </w:rPr>
        <w:t>:</w:t>
      </w:r>
    </w:p>
    <w:p w:rsidR="004A147C" w:rsidRPr="008E4A6B" w:rsidRDefault="00F83BF9" w:rsidP="00F83B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kk-KZ"/>
        </w:rPr>
      </w:pPr>
      <w:r w:rsidRPr="008E4A6B">
        <w:rPr>
          <w:rFonts w:ascii="Times New Roman" w:hAnsi="Times New Roman"/>
          <w:sz w:val="24"/>
          <w:szCs w:val="28"/>
          <w:lang w:val="kk-KZ"/>
        </w:rPr>
        <w:t>т</w:t>
      </w:r>
      <w:r w:rsidR="004A147C" w:rsidRPr="008E4A6B">
        <w:rPr>
          <w:rFonts w:ascii="Times New Roman" w:hAnsi="Times New Roman"/>
          <w:sz w:val="24"/>
          <w:szCs w:val="28"/>
          <w:lang w:val="kk-KZ"/>
        </w:rPr>
        <w:t xml:space="preserve">аблица </w:t>
      </w:r>
      <w:r w:rsidR="00054742">
        <w:rPr>
          <w:rFonts w:ascii="Times New Roman" w:hAnsi="Times New Roman"/>
          <w:sz w:val="24"/>
          <w:szCs w:val="28"/>
          <w:lang w:val="kk-KZ"/>
        </w:rPr>
        <w:t>3</w:t>
      </w:r>
    </w:p>
    <w:p w:rsidR="00F83BF9" w:rsidRPr="00EA0D3E" w:rsidRDefault="00F83BF9" w:rsidP="00F83B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7"/>
        <w:gridCol w:w="3058"/>
        <w:gridCol w:w="4253"/>
      </w:tblGrid>
      <w:tr w:rsidR="004A147C" w:rsidRPr="0068249E" w:rsidTr="002F446F">
        <w:tc>
          <w:tcPr>
            <w:tcW w:w="1151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2F44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долгосрочного плана</w:t>
            </w:r>
          </w:p>
        </w:tc>
        <w:tc>
          <w:tcPr>
            <w:tcW w:w="1610" w:type="pct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2239" w:type="pct"/>
            <w:vAlign w:val="center"/>
          </w:tcPr>
          <w:p w:rsidR="004A147C" w:rsidRPr="0068249E" w:rsidRDefault="004A147C" w:rsidP="002F44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D81BB1" w:rsidP="00D81B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геометрии</w:t>
            </w:r>
            <w:r w:rsidR="00F83B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класса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68249E" w:rsidRDefault="00D81BB1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Подобие фигур </w:t>
            </w:r>
          </w:p>
        </w:tc>
        <w:tc>
          <w:tcPr>
            <w:tcW w:w="1610" w:type="pct"/>
          </w:tcPr>
          <w:p w:rsidR="004A147C" w:rsidRPr="00EE5080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080">
              <w:rPr>
                <w:rFonts w:ascii="Times New Roman" w:hAnsi="Times New Roman"/>
                <w:sz w:val="24"/>
                <w:szCs w:val="24"/>
              </w:rPr>
              <w:t>Преобразование подобия, его свойства. Подобие фигур. Признаки подобия треугольников.</w:t>
            </w:r>
            <w:r w:rsidR="002459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Признаки подобия прямоугольных треугольников.</w:t>
            </w:r>
            <w:r w:rsidRPr="00EE5080">
              <w:rPr>
                <w:rFonts w:ascii="Times New Roman" w:hAnsi="Times New Roman"/>
                <w:sz w:val="24"/>
                <w:szCs w:val="24"/>
              </w:rPr>
              <w:t xml:space="preserve"> Углы, вписанные в окружность. Пропорциональность отр</w:t>
            </w:r>
            <w:r>
              <w:rPr>
                <w:rFonts w:ascii="Times New Roman" w:hAnsi="Times New Roman"/>
                <w:sz w:val="24"/>
                <w:szCs w:val="24"/>
              </w:rPr>
              <w:t>езков хорд и секущих окружности</w:t>
            </w:r>
          </w:p>
        </w:tc>
        <w:tc>
          <w:tcPr>
            <w:tcW w:w="2239" w:type="pct"/>
            <w:vAlign w:val="center"/>
          </w:tcPr>
          <w:p w:rsidR="004A147C" w:rsidRDefault="00D81BB1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10.1.1.1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преобразование подобия и его свойства, подобие фигур</w:t>
            </w:r>
          </w:p>
          <w:p w:rsidR="004A147C" w:rsidRDefault="00D81BB1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10.1.1.2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признаки подобия треугольников, прямоугольных треугольников</w:t>
            </w:r>
          </w:p>
          <w:p w:rsidR="004A147C" w:rsidRPr="00EF6EB5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10.1.1.5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знать определение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вписанного угла и его свойства</w:t>
            </w:r>
          </w:p>
          <w:p w:rsidR="004A147C" w:rsidRPr="00EF6EB5" w:rsidRDefault="004A147C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10.1.1.6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определен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ие и свойства центрального угла</w:t>
            </w:r>
          </w:p>
          <w:p w:rsidR="004A147C" w:rsidRPr="0068249E" w:rsidRDefault="004A147C" w:rsidP="00CD0C1A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10.1.1.7</w:t>
            </w:r>
            <w:r w:rsidR="00507803">
              <w:rPr>
                <w:rFonts w:ascii="Times New Roman" w:hAnsi="Times New Roman"/>
                <w:color w:val="000000"/>
                <w:sz w:val="24"/>
                <w:szCs w:val="22"/>
                <w:lang w:val="kk-KZ"/>
              </w:rPr>
              <w:t xml:space="preserve"> </w:t>
            </w:r>
            <w:r w:rsidRPr="00EF6EB5">
              <w:rPr>
                <w:rFonts w:ascii="Times New Roman" w:hAnsi="Times New Roman"/>
                <w:sz w:val="24"/>
                <w:szCs w:val="24"/>
                <w:lang w:val="ru-RU"/>
              </w:rPr>
              <w:t>знать пропорциональность отрезков хорд и секущих окружности</w:t>
            </w:r>
          </w:p>
          <w:p w:rsidR="004A147C" w:rsidRPr="00EF6EB5" w:rsidRDefault="00D81BB1" w:rsidP="00CD0C1A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10.1.2.1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уметь измерять вписанные углы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68249E" w:rsidRDefault="00D81BB1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треугольников </w:t>
            </w:r>
          </w:p>
        </w:tc>
        <w:tc>
          <w:tcPr>
            <w:tcW w:w="1610" w:type="pct"/>
          </w:tcPr>
          <w:p w:rsidR="004A147C" w:rsidRPr="0068249E" w:rsidRDefault="004A147C" w:rsidP="00CD0C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080">
              <w:rPr>
                <w:rFonts w:ascii="Times New Roman" w:hAnsi="Times New Roman"/>
                <w:sz w:val="24"/>
                <w:szCs w:val="24"/>
              </w:rPr>
              <w:t>Теоремы синусов и к</w:t>
            </w:r>
            <w:r>
              <w:rPr>
                <w:rFonts w:ascii="Times New Roman" w:hAnsi="Times New Roman"/>
                <w:sz w:val="24"/>
                <w:szCs w:val="24"/>
              </w:rPr>
              <w:t>осинусов. Решение треугольников</w:t>
            </w:r>
          </w:p>
        </w:tc>
        <w:tc>
          <w:tcPr>
            <w:tcW w:w="2239" w:type="pct"/>
          </w:tcPr>
          <w:p w:rsidR="004A147C" w:rsidRDefault="00D81BB1" w:rsidP="00CD0C1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10.1.3.1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теорему косинусов и уметь применять для решения задач</w:t>
            </w:r>
          </w:p>
          <w:p w:rsidR="004A147C" w:rsidRDefault="00D81BB1" w:rsidP="00CD0C1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10.1.3.2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теорему косинусов и уметь применять ее для решения задач</w:t>
            </w:r>
          </w:p>
          <w:p w:rsidR="004A147C" w:rsidRDefault="00D81BB1" w:rsidP="00CD0C1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10.1.3.3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соотношения треугольника и противолежащими сторонами: уметь применять для решения задач</w:t>
            </w:r>
          </w:p>
          <w:p w:rsidR="004A147C" w:rsidRPr="0068249E" w:rsidRDefault="00D81BB1" w:rsidP="00CD0C1A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10.1.3.4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</w:rPr>
              <w:t>знать решение треугольников и уметь решать типовые задачи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D81BB1" w:rsidP="00D81B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2459B6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Решение треугольников (продолжение)</w:t>
            </w:r>
          </w:p>
        </w:tc>
        <w:tc>
          <w:tcPr>
            <w:tcW w:w="1610" w:type="pct"/>
          </w:tcPr>
          <w:p w:rsidR="004A147C" w:rsidRPr="002459B6" w:rsidRDefault="00CD0C1A" w:rsidP="000A198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2239" w:type="pct"/>
            <w:vAlign w:val="center"/>
          </w:tcPr>
          <w:p w:rsidR="004A147C" w:rsidRPr="002459B6" w:rsidRDefault="00CD0C1A" w:rsidP="000A198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10.1.3.4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знать решение треугольников и уметь решать типовые задачи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</w:t>
            </w:r>
            <w:r w:rsidR="00D81BB1">
              <w:rPr>
                <w:rFonts w:ascii="Times New Roman" w:hAnsi="Times New Roman"/>
                <w:sz w:val="24"/>
                <w:szCs w:val="24"/>
              </w:rPr>
              <w:t xml:space="preserve">угольники </w:t>
            </w:r>
          </w:p>
        </w:tc>
        <w:tc>
          <w:tcPr>
            <w:tcW w:w="1610" w:type="pct"/>
          </w:tcPr>
          <w:p w:rsidR="004A147C" w:rsidRPr="0068249E" w:rsidRDefault="004A147C" w:rsidP="009618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Ломаная. Выпуклые многоугольники. </w:t>
            </w:r>
            <w:r w:rsidRPr="00EE5080">
              <w:rPr>
                <w:rFonts w:ascii="Times New Roman" w:hAnsi="Times New Roman"/>
                <w:sz w:val="24"/>
                <w:szCs w:val="24"/>
              </w:rPr>
              <w:t>Правильные многоугольники. Формулы для радиусов вписанных и описанных окружностей правильных многоугольников. Построение правильных многоугольников. Подобие правильных выпуклых многоугольников.</w:t>
            </w:r>
            <w:r w:rsidR="00CD0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9" w:type="pct"/>
            <w:vAlign w:val="center"/>
          </w:tcPr>
          <w:p w:rsidR="004A147C" w:rsidRDefault="0020033B" w:rsidP="00961875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10.1.1.8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понятия – </w:t>
            </w:r>
            <w:proofErr w:type="gramStart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ломаная</w:t>
            </w:r>
            <w:proofErr w:type="gramEnd"/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, вписанный и правильный многоугольник</w:t>
            </w:r>
          </w:p>
          <w:p w:rsidR="004A147C" w:rsidRPr="0068249E" w:rsidRDefault="004A147C" w:rsidP="00961875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определения многоугольника, выпуклого многоугол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ьника, элементов многоугольника</w:t>
            </w:r>
          </w:p>
          <w:p w:rsidR="004A147C" w:rsidRPr="0068249E" w:rsidRDefault="004A147C" w:rsidP="00961875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знать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формулы суммы внутренних углов и сумм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 внешних углов многоугольника</w:t>
            </w:r>
          </w:p>
          <w:p w:rsidR="004A147C" w:rsidRDefault="0020033B" w:rsidP="00961875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10.1.1.9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формулы для радиусов вписанных и описанных многоугольников</w:t>
            </w:r>
          </w:p>
          <w:p w:rsidR="004A147C" w:rsidRPr="0068249E" w:rsidRDefault="004A147C" w:rsidP="0096187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и применять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определение,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свойства и признаки вписанных и описанных </w:t>
            </w:r>
            <w:r>
              <w:rPr>
                <w:rFonts w:ascii="Times New Roman" w:hAnsi="Times New Roman"/>
                <w:sz w:val="24"/>
                <w:szCs w:val="24"/>
              </w:rPr>
              <w:t>правильных многоугольников</w:t>
            </w:r>
          </w:p>
          <w:p w:rsidR="004A147C" w:rsidRPr="0068249E" w:rsidRDefault="004A147C" w:rsidP="0096187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строить правильные </w:t>
            </w:r>
            <w:r>
              <w:rPr>
                <w:rFonts w:ascii="Times New Roman" w:hAnsi="Times New Roman"/>
                <w:sz w:val="24"/>
                <w:szCs w:val="24"/>
              </w:rPr>
              <w:t>вписанные и описанные многоугольники</w:t>
            </w:r>
          </w:p>
          <w:p w:rsidR="004A147C" w:rsidRPr="0068249E" w:rsidRDefault="004A147C" w:rsidP="0096187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и применять связь между радиусами вписанной и описанной окружно</w:t>
            </w:r>
            <w:r>
              <w:rPr>
                <w:rFonts w:ascii="Times New Roman" w:hAnsi="Times New Roman"/>
                <w:sz w:val="24"/>
                <w:szCs w:val="24"/>
              </w:rPr>
              <w:t>стей правильного многоугольника</w:t>
            </w:r>
          </w:p>
          <w:p w:rsidR="004A147C" w:rsidRPr="00EC1E0D" w:rsidRDefault="004A147C" w:rsidP="00293F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F53C8B" w:rsidRDefault="0020033B" w:rsidP="002003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2459B6" w:rsidRDefault="004A147C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Многоугольники (продолжение)</w:t>
            </w:r>
          </w:p>
        </w:tc>
        <w:tc>
          <w:tcPr>
            <w:tcW w:w="1610" w:type="pct"/>
          </w:tcPr>
          <w:p w:rsidR="004A147C" w:rsidRPr="002459B6" w:rsidRDefault="00961875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Длина окружности. Длина дуги. Число π. Радианная мера угла</w:t>
            </w:r>
          </w:p>
        </w:tc>
        <w:tc>
          <w:tcPr>
            <w:tcW w:w="2239" w:type="pct"/>
            <w:vAlign w:val="center"/>
          </w:tcPr>
          <w:p w:rsidR="00961875" w:rsidRPr="002459B6" w:rsidRDefault="00961875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10.1.2.2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знать формулу длины окружности и уметь находить ее</w:t>
            </w:r>
          </w:p>
          <w:p w:rsidR="004A147C" w:rsidRPr="002459B6" w:rsidRDefault="00961875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10.1.2.3</w:t>
            </w:r>
            <w:r w:rsidR="005078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</w:rPr>
              <w:t>знать понятие радианной меры угла и уметь находить ее</w:t>
            </w:r>
          </w:p>
        </w:tc>
      </w:tr>
      <w:tr w:rsidR="004A147C" w:rsidRPr="0068249E" w:rsidTr="002F446F">
        <w:tc>
          <w:tcPr>
            <w:tcW w:w="1151" w:type="pct"/>
          </w:tcPr>
          <w:p w:rsidR="004A147C" w:rsidRPr="0068249E" w:rsidRDefault="0020033B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Площади фигур </w:t>
            </w:r>
          </w:p>
        </w:tc>
        <w:tc>
          <w:tcPr>
            <w:tcW w:w="1610" w:type="pct"/>
          </w:tcPr>
          <w:p w:rsidR="004A147C" w:rsidRPr="0068249E" w:rsidRDefault="004A147C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080">
              <w:rPr>
                <w:rFonts w:ascii="Times New Roman" w:hAnsi="Times New Roman"/>
                <w:sz w:val="24"/>
                <w:szCs w:val="24"/>
              </w:rPr>
              <w:t xml:space="preserve">Понятие о площади, основные свойства площади. Площади прямоугольника, треугольника, параллелограмма, трапеции. Отношение площадей подобных фигур. Площадь круга и его частей. </w:t>
            </w:r>
          </w:p>
        </w:tc>
        <w:tc>
          <w:tcPr>
            <w:tcW w:w="2239" w:type="pct"/>
            <w:vAlign w:val="center"/>
          </w:tcPr>
          <w:p w:rsidR="004A147C" w:rsidRDefault="004A147C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10.1.2.4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площади фигуры и ее свойств</w:t>
            </w:r>
          </w:p>
          <w:p w:rsidR="004A147C" w:rsidRDefault="0020033B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10.1.2.5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и уметь находить площади прямоугольника, треугольника, трапеции</w:t>
            </w:r>
          </w:p>
          <w:p w:rsidR="004A147C" w:rsidRDefault="0020033B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10.1.2.6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и уметь пользоваться формулой Герона</w:t>
            </w:r>
          </w:p>
          <w:p w:rsidR="004A147C" w:rsidRDefault="0020033B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10.1.2.8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площади подобных фигур и их свойства</w:t>
            </w:r>
          </w:p>
          <w:p w:rsidR="004A147C" w:rsidRDefault="0020033B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10.1.2.9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A147C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формулу площади круга</w:t>
            </w:r>
          </w:p>
          <w:p w:rsidR="004A147C" w:rsidRPr="00912D67" w:rsidRDefault="004A147C" w:rsidP="00B63414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86631">
              <w:rPr>
                <w:rFonts w:ascii="Times New Roman" w:hAnsi="Times New Roman"/>
                <w:sz w:val="24"/>
                <w:szCs w:val="24"/>
                <w:lang w:val="ru-RU"/>
              </w:rPr>
              <w:t>9.1.1.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507803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знать</w:t>
            </w:r>
            <w:r w:rsidRPr="00B86631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применять фо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рмулу площади сектора, сегмента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20033B" w:rsidP="004069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4A147C" w:rsidRPr="0068249E" w:rsidTr="002F446F">
        <w:tc>
          <w:tcPr>
            <w:tcW w:w="1151" w:type="pct"/>
            <w:shd w:val="clear" w:color="auto" w:fill="auto"/>
          </w:tcPr>
          <w:p w:rsidR="004A147C" w:rsidRPr="002459B6" w:rsidRDefault="004A147C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Площади фигур (продолжение)</w:t>
            </w:r>
          </w:p>
        </w:tc>
        <w:tc>
          <w:tcPr>
            <w:tcW w:w="1610" w:type="pct"/>
            <w:shd w:val="clear" w:color="auto" w:fill="auto"/>
          </w:tcPr>
          <w:p w:rsidR="004A147C" w:rsidRPr="002459B6" w:rsidRDefault="00B63414" w:rsidP="00B634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59B6">
              <w:rPr>
                <w:rFonts w:ascii="Times New Roman" w:hAnsi="Times New Roman"/>
                <w:sz w:val="24"/>
                <w:szCs w:val="24"/>
              </w:rPr>
              <w:t>Формулы для радиуса вписанной и описанной окружностей треугольника</w:t>
            </w:r>
          </w:p>
        </w:tc>
        <w:tc>
          <w:tcPr>
            <w:tcW w:w="2239" w:type="pct"/>
            <w:shd w:val="clear" w:color="auto" w:fill="auto"/>
            <w:vAlign w:val="center"/>
          </w:tcPr>
          <w:p w:rsidR="004A147C" w:rsidRPr="002459B6" w:rsidRDefault="00B63414" w:rsidP="00A65C1B">
            <w:pPr>
              <w:pStyle w:val="ad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10.1.2.7</w:t>
            </w:r>
            <w:r w:rsidR="005078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59B6">
              <w:rPr>
                <w:rFonts w:ascii="Times New Roman" w:hAnsi="Times New Roman"/>
                <w:sz w:val="24"/>
                <w:szCs w:val="24"/>
                <w:lang w:val="ru-RU"/>
              </w:rPr>
              <w:t>знать формулы для радиусов вписанной и описанной окружностей треугольника</w:t>
            </w:r>
          </w:p>
        </w:tc>
      </w:tr>
      <w:tr w:rsidR="004A147C" w:rsidRPr="0068249E" w:rsidTr="006B08DA">
        <w:tc>
          <w:tcPr>
            <w:tcW w:w="5000" w:type="pct"/>
            <w:gridSpan w:val="3"/>
          </w:tcPr>
          <w:p w:rsidR="004A147C" w:rsidRPr="0068249E" w:rsidRDefault="004A147C" w:rsidP="000A198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Повторение курса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геометрия</w:t>
            </w:r>
            <w:r w:rsidR="00F83B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</w:tr>
    </w:tbl>
    <w:p w:rsidR="004A147C" w:rsidRPr="0068249E" w:rsidRDefault="004A147C" w:rsidP="004A147C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147C" w:rsidRDefault="004A147C" w:rsidP="004D28E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4A147C" w:rsidSect="00510D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CFC" w:rsidRDefault="00DF7CFC">
      <w:pPr>
        <w:spacing w:after="0" w:line="240" w:lineRule="auto"/>
      </w:pPr>
      <w:r>
        <w:separator/>
      </w:r>
    </w:p>
  </w:endnote>
  <w:endnote w:type="continuationSeparator" w:id="0">
    <w:p w:rsidR="00DF7CFC" w:rsidRDefault="00DF7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AC" w:rsidRPr="00E7683E" w:rsidRDefault="00092AAC" w:rsidP="000A198B">
    <w:pPr>
      <w:pStyle w:val="af3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092AAC" w:rsidRPr="00EA592F" w:rsidRDefault="00092AAC" w:rsidP="000A198B">
    <w:pPr>
      <w:pStyle w:val="af3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  <w:noProof/>
      </w:rPr>
      <w:t>48</w:t>
    </w:r>
    <w:r>
      <w:rPr>
        <w:rStyle w:val="af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AC" w:rsidRPr="00715B18" w:rsidRDefault="00092AAC" w:rsidP="000A198B">
    <w:pPr>
      <w:pStyle w:val="af3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CFC" w:rsidRDefault="00DF7CFC">
      <w:pPr>
        <w:spacing w:after="0" w:line="240" w:lineRule="auto"/>
      </w:pPr>
      <w:r>
        <w:separator/>
      </w:r>
    </w:p>
  </w:footnote>
  <w:footnote w:type="continuationSeparator" w:id="0">
    <w:p w:rsidR="00DF7CFC" w:rsidRDefault="00DF7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AC" w:rsidRDefault="00092AAC" w:rsidP="000A198B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92AAC" w:rsidRDefault="00092AA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AC" w:rsidRPr="006A2618" w:rsidRDefault="00092AAC" w:rsidP="000A198B">
    <w:pPr>
      <w:pStyle w:val="af1"/>
      <w:framePr w:wrap="around" w:vAnchor="text" w:hAnchor="margin" w:xAlign="center" w:y="1"/>
      <w:rPr>
        <w:rStyle w:val="af5"/>
        <w:rFonts w:ascii="Times New Roman" w:hAnsi="Times New Roman"/>
        <w:sz w:val="28"/>
        <w:szCs w:val="28"/>
      </w:rPr>
    </w:pPr>
    <w:r w:rsidRPr="006A2618">
      <w:rPr>
        <w:rStyle w:val="af5"/>
        <w:rFonts w:ascii="Times New Roman" w:hAnsi="Times New Roman"/>
        <w:sz w:val="28"/>
        <w:szCs w:val="28"/>
      </w:rPr>
      <w:fldChar w:fldCharType="begin"/>
    </w:r>
    <w:r w:rsidRPr="006A2618">
      <w:rPr>
        <w:rStyle w:val="af5"/>
        <w:rFonts w:ascii="Times New Roman" w:hAnsi="Times New Roman"/>
        <w:sz w:val="28"/>
        <w:szCs w:val="28"/>
      </w:rPr>
      <w:instrText xml:space="preserve">PAGE  </w:instrText>
    </w:r>
    <w:r w:rsidRPr="006A2618">
      <w:rPr>
        <w:rStyle w:val="af5"/>
        <w:rFonts w:ascii="Times New Roman" w:hAnsi="Times New Roman"/>
        <w:sz w:val="28"/>
        <w:szCs w:val="28"/>
      </w:rPr>
      <w:fldChar w:fldCharType="separate"/>
    </w:r>
    <w:r w:rsidR="00E8671E">
      <w:rPr>
        <w:rStyle w:val="af5"/>
        <w:rFonts w:ascii="Times New Roman" w:hAnsi="Times New Roman"/>
        <w:noProof/>
        <w:sz w:val="28"/>
        <w:szCs w:val="28"/>
      </w:rPr>
      <w:t>1</w:t>
    </w:r>
    <w:r w:rsidRPr="006A2618">
      <w:rPr>
        <w:rStyle w:val="af5"/>
        <w:rFonts w:ascii="Times New Roman" w:hAnsi="Times New Roman"/>
        <w:sz w:val="28"/>
        <w:szCs w:val="28"/>
      </w:rPr>
      <w:fldChar w:fldCharType="end"/>
    </w:r>
  </w:p>
  <w:p w:rsidR="00092AAC" w:rsidRDefault="00092AAC" w:rsidP="00510D12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AC" w:rsidRDefault="00092AAC">
    <w:pPr>
      <w:pStyle w:val="af1"/>
      <w:jc w:val="center"/>
    </w:pPr>
  </w:p>
  <w:p w:rsidR="00092AAC" w:rsidRDefault="00092AA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53475C7"/>
    <w:multiLevelType w:val="hybridMultilevel"/>
    <w:tmpl w:val="1E0ABD9C"/>
    <w:lvl w:ilvl="0" w:tplc="8FE81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3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8E0"/>
    <w:rsid w:val="000401F3"/>
    <w:rsid w:val="00054742"/>
    <w:rsid w:val="00092AAC"/>
    <w:rsid w:val="000A198B"/>
    <w:rsid w:val="0012474F"/>
    <w:rsid w:val="001479F2"/>
    <w:rsid w:val="001766AD"/>
    <w:rsid w:val="00186222"/>
    <w:rsid w:val="00187A6C"/>
    <w:rsid w:val="00190B20"/>
    <w:rsid w:val="001A6C8D"/>
    <w:rsid w:val="0020033B"/>
    <w:rsid w:val="002120B2"/>
    <w:rsid w:val="00245923"/>
    <w:rsid w:val="002459B6"/>
    <w:rsid w:val="00245FC9"/>
    <w:rsid w:val="002702E0"/>
    <w:rsid w:val="002764C5"/>
    <w:rsid w:val="00293FF0"/>
    <w:rsid w:val="002A230B"/>
    <w:rsid w:val="002F446F"/>
    <w:rsid w:val="00343329"/>
    <w:rsid w:val="003571DF"/>
    <w:rsid w:val="003A3281"/>
    <w:rsid w:val="004069CD"/>
    <w:rsid w:val="00426575"/>
    <w:rsid w:val="004329AB"/>
    <w:rsid w:val="004853B0"/>
    <w:rsid w:val="004A147C"/>
    <w:rsid w:val="004D28E0"/>
    <w:rsid w:val="00504626"/>
    <w:rsid w:val="00507803"/>
    <w:rsid w:val="00510D12"/>
    <w:rsid w:val="005873AE"/>
    <w:rsid w:val="005B3299"/>
    <w:rsid w:val="005B520B"/>
    <w:rsid w:val="005F62D5"/>
    <w:rsid w:val="00611394"/>
    <w:rsid w:val="0062593C"/>
    <w:rsid w:val="006260D0"/>
    <w:rsid w:val="0064385F"/>
    <w:rsid w:val="00666EF1"/>
    <w:rsid w:val="006B08DA"/>
    <w:rsid w:val="006E4034"/>
    <w:rsid w:val="007A37A1"/>
    <w:rsid w:val="0082512F"/>
    <w:rsid w:val="008278C2"/>
    <w:rsid w:val="008337D4"/>
    <w:rsid w:val="008426D6"/>
    <w:rsid w:val="00867713"/>
    <w:rsid w:val="0087335E"/>
    <w:rsid w:val="008E1A38"/>
    <w:rsid w:val="008E4A6B"/>
    <w:rsid w:val="009205FB"/>
    <w:rsid w:val="0092417B"/>
    <w:rsid w:val="00961875"/>
    <w:rsid w:val="009D5E8F"/>
    <w:rsid w:val="009E7E57"/>
    <w:rsid w:val="009F06AC"/>
    <w:rsid w:val="00A508DE"/>
    <w:rsid w:val="00A65C1B"/>
    <w:rsid w:val="00AA4865"/>
    <w:rsid w:val="00AD5403"/>
    <w:rsid w:val="00B0175E"/>
    <w:rsid w:val="00B42FBD"/>
    <w:rsid w:val="00B52D80"/>
    <w:rsid w:val="00B63414"/>
    <w:rsid w:val="00B64DF1"/>
    <w:rsid w:val="00B7655D"/>
    <w:rsid w:val="00B875FC"/>
    <w:rsid w:val="00CB160D"/>
    <w:rsid w:val="00CD0C1A"/>
    <w:rsid w:val="00D065B2"/>
    <w:rsid w:val="00D2425E"/>
    <w:rsid w:val="00D441C5"/>
    <w:rsid w:val="00D81BB1"/>
    <w:rsid w:val="00DB0243"/>
    <w:rsid w:val="00DF7CFC"/>
    <w:rsid w:val="00E07623"/>
    <w:rsid w:val="00E8671E"/>
    <w:rsid w:val="00EA1F04"/>
    <w:rsid w:val="00EA4AC1"/>
    <w:rsid w:val="00F03150"/>
    <w:rsid w:val="00F83BF9"/>
    <w:rsid w:val="00FD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4D28E0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28E0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4D28E0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4D28E0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uiPriority w:val="99"/>
    <w:qFormat/>
    <w:rsid w:val="004D28E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4D28E0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28E0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4D28E0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9"/>
    <w:rsid w:val="004D28E0"/>
    <w:rPr>
      <w:rFonts w:ascii="Arial" w:eastAsia="Times New Roman" w:hAnsi="Arial" w:cs="Times New Roman"/>
      <w:b/>
      <w:bCs/>
      <w:szCs w:val="26"/>
      <w:lang w:val="en-GB"/>
    </w:rPr>
  </w:style>
  <w:style w:type="character" w:customStyle="1" w:styleId="50">
    <w:name w:val="Заголовок 5 Знак"/>
    <w:basedOn w:val="a0"/>
    <w:link w:val="5"/>
    <w:uiPriority w:val="99"/>
    <w:rsid w:val="004D28E0"/>
    <w:rPr>
      <w:rFonts w:ascii="Arial" w:eastAsia="Times New Roman" w:hAnsi="Arial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9"/>
    <w:rsid w:val="004D28E0"/>
    <w:rPr>
      <w:rFonts w:ascii="Arial" w:eastAsia="Times New Roman" w:hAnsi="Arial" w:cs="Times New Roman"/>
      <w:lang w:val="en-GB"/>
    </w:rPr>
  </w:style>
  <w:style w:type="paragraph" w:customStyle="1" w:styleId="Default">
    <w:name w:val="Default"/>
    <w:uiPriority w:val="99"/>
    <w:rsid w:val="004D28E0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4D28E0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4D28E0"/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99"/>
    <w:rsid w:val="004D28E0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4D28E0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4D28E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D28E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NESNormal">
    <w:name w:val="NES Normal"/>
    <w:basedOn w:val="a"/>
    <w:link w:val="NESNormalChar"/>
    <w:autoRedefine/>
    <w:uiPriority w:val="99"/>
    <w:rsid w:val="004D28E0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4D28E0"/>
    <w:rPr>
      <w:rFonts w:ascii="Times New Roman" w:eastAsia="Times New Roman" w:hAnsi="Times New Roman" w:cs="Times New Roman"/>
      <w:color w:val="000000"/>
      <w:sz w:val="24"/>
      <w:szCs w:val="20"/>
      <w:lang w:val="kk-KZ"/>
    </w:rPr>
  </w:style>
  <w:style w:type="character" w:customStyle="1" w:styleId="hps">
    <w:name w:val="hps"/>
    <w:uiPriority w:val="99"/>
    <w:rsid w:val="004D28E0"/>
    <w:rPr>
      <w:rFonts w:cs="Times New Roman"/>
    </w:rPr>
  </w:style>
  <w:style w:type="character" w:customStyle="1" w:styleId="CharChar2">
    <w:name w:val="Char Char2"/>
    <w:uiPriority w:val="99"/>
    <w:rsid w:val="004D28E0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4D28E0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4D28E0"/>
    <w:rPr>
      <w:rFonts w:ascii="Calibri" w:eastAsia="Times New Roman" w:hAnsi="Calibri" w:cs="Times New Roman"/>
      <w:szCs w:val="20"/>
      <w:lang w:val="en-GB"/>
    </w:rPr>
  </w:style>
  <w:style w:type="paragraph" w:customStyle="1" w:styleId="12">
    <w:name w:val="Обычный (веб)1"/>
    <w:aliases w:val="Обычный (Web)"/>
    <w:basedOn w:val="a"/>
    <w:uiPriority w:val="99"/>
    <w:rsid w:val="004D28E0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4D28E0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4D28E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b">
    <w:name w:val="Subtitle"/>
    <w:basedOn w:val="a"/>
    <w:link w:val="ac"/>
    <w:uiPriority w:val="99"/>
    <w:qFormat/>
    <w:rsid w:val="004D28E0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rsid w:val="004D28E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d">
    <w:name w:val="No Spacing"/>
    <w:basedOn w:val="a"/>
    <w:uiPriority w:val="99"/>
    <w:qFormat/>
    <w:rsid w:val="004D28E0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4D28E0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4D28E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4D28E0"/>
    <w:rPr>
      <w:rFonts w:ascii="Calibri" w:eastAsia="Times New Roman" w:hAnsi="Calibri" w:cs="Times New Roman"/>
      <w:lang w:eastAsia="ru-RU"/>
    </w:rPr>
  </w:style>
  <w:style w:type="paragraph" w:styleId="af1">
    <w:name w:val="header"/>
    <w:basedOn w:val="a"/>
    <w:link w:val="af2"/>
    <w:uiPriority w:val="99"/>
    <w:rsid w:val="004D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D28E0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rsid w:val="004D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D28E0"/>
    <w:rPr>
      <w:rFonts w:ascii="Calibri" w:eastAsia="Times New Roman" w:hAnsi="Calibri" w:cs="Times New Roman"/>
      <w:lang w:eastAsia="ru-RU"/>
    </w:rPr>
  </w:style>
  <w:style w:type="character" w:styleId="af5">
    <w:name w:val="page number"/>
    <w:uiPriority w:val="99"/>
    <w:rsid w:val="004D28E0"/>
    <w:rPr>
      <w:rFonts w:cs="Times New Roman"/>
    </w:rPr>
  </w:style>
  <w:style w:type="paragraph" w:customStyle="1" w:styleId="Covertitle">
    <w:name w:val="Cover title"/>
    <w:uiPriority w:val="99"/>
    <w:rsid w:val="004D28E0"/>
    <w:pPr>
      <w:ind w:firstLine="0"/>
      <w:jc w:val="left"/>
    </w:pPr>
    <w:rPr>
      <w:rFonts w:ascii="Arial" w:eastAsia="Times New Roman" w:hAnsi="Arial" w:cs="Times New Roman"/>
      <w:b/>
      <w:sz w:val="32"/>
      <w:szCs w:val="32"/>
      <w:lang w:val="en-GB"/>
    </w:rPr>
  </w:style>
  <w:style w:type="character" w:customStyle="1" w:styleId="CharChar1">
    <w:name w:val="Char Char1"/>
    <w:uiPriority w:val="99"/>
    <w:rsid w:val="004D28E0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4D28E0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4D28E0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4D28E0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4D28E0"/>
    <w:pPr>
      <w:widowControl w:val="0"/>
      <w:numPr>
        <w:ilvl w:val="1"/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4D28E0"/>
    <w:pPr>
      <w:widowControl w:val="0"/>
      <w:numPr>
        <w:ilvl w:val="2"/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4D28E0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4D28E0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4D28E0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4D28E0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4D28E0"/>
    <w:rPr>
      <w:b w:val="0"/>
    </w:rPr>
  </w:style>
  <w:style w:type="paragraph" w:customStyle="1" w:styleId="Page1Heading">
    <w:name w:val="Page 1 Heading"/>
    <w:basedOn w:val="a"/>
    <w:uiPriority w:val="99"/>
    <w:rsid w:val="004D28E0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4D28E0"/>
    <w:pPr>
      <w:widowControl w:val="0"/>
      <w:numPr>
        <w:numId w:val="3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4D28E0"/>
    <w:pPr>
      <w:widowControl w:val="0"/>
      <w:spacing w:after="4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4D28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4D28E0"/>
    <w:pPr>
      <w:ind w:firstLine="0"/>
      <w:jc w:val="left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4D28E0"/>
    <w:pPr>
      <w:ind w:left="720" w:hanging="720"/>
      <w:jc w:val="left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4D28E0"/>
    <w:pPr>
      <w:ind w:left="720" w:firstLine="0"/>
      <w:jc w:val="left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D28E0"/>
    <w:pPr>
      <w:numPr>
        <w:numId w:val="4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4D28E0"/>
    <w:pPr>
      <w:widowControl w:val="0"/>
      <w:numPr>
        <w:numId w:val="1"/>
      </w:numPr>
      <w:tabs>
        <w:tab w:val="clear" w:pos="360"/>
        <w:tab w:val="num" w:pos="643"/>
      </w:tabs>
      <w:spacing w:after="0"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4D28E0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4D28E0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4D28E0"/>
    <w:pPr>
      <w:spacing w:before="180" w:after="180" w:line="240" w:lineRule="exact"/>
      <w:ind w:firstLine="0"/>
      <w:jc w:val="lef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f8">
    <w:name w:val="Текст сноски Знак"/>
    <w:link w:val="af9"/>
    <w:uiPriority w:val="99"/>
    <w:semiHidden/>
    <w:locked/>
    <w:rsid w:val="004D28E0"/>
    <w:rPr>
      <w:rFonts w:ascii="Times New Roman" w:hAnsi="Times New Roman"/>
      <w:sz w:val="24"/>
    </w:rPr>
  </w:style>
  <w:style w:type="paragraph" w:styleId="af9">
    <w:name w:val="footnote text"/>
    <w:basedOn w:val="a"/>
    <w:link w:val="af8"/>
    <w:uiPriority w:val="99"/>
    <w:semiHidden/>
    <w:rsid w:val="004D28E0"/>
    <w:pPr>
      <w:spacing w:after="0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4D28E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locked/>
    <w:rsid w:val="004D28E0"/>
    <w:rPr>
      <w:rFonts w:cs="Times New Roman"/>
      <w:sz w:val="20"/>
      <w:szCs w:val="20"/>
    </w:rPr>
  </w:style>
  <w:style w:type="character" w:styleId="afa">
    <w:name w:val="Strong"/>
    <w:uiPriority w:val="99"/>
    <w:qFormat/>
    <w:rsid w:val="004D28E0"/>
    <w:rPr>
      <w:rFonts w:cs="Times New Roman"/>
      <w:b/>
    </w:rPr>
  </w:style>
  <w:style w:type="character" w:styleId="afb">
    <w:name w:val="Emphasis"/>
    <w:uiPriority w:val="99"/>
    <w:qFormat/>
    <w:rsid w:val="004D28E0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4D28E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4D28E0"/>
    <w:rPr>
      <w:rFonts w:cs="Times New Roman"/>
      <w:i/>
    </w:rPr>
  </w:style>
  <w:style w:type="character" w:customStyle="1" w:styleId="apple-converted-space">
    <w:name w:val="apple-converted-space"/>
    <w:uiPriority w:val="99"/>
    <w:rsid w:val="004D28E0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4D28E0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4D28E0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uiPriority w:val="99"/>
    <w:rsid w:val="004D28E0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uiPriority w:val="99"/>
    <w:rsid w:val="004D28E0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styleId="afc">
    <w:name w:val="annotation text"/>
    <w:basedOn w:val="a"/>
    <w:link w:val="afd"/>
    <w:uiPriority w:val="99"/>
    <w:rsid w:val="004D28E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basedOn w:val="a0"/>
    <w:link w:val="afc"/>
    <w:uiPriority w:val="99"/>
    <w:rsid w:val="004D28E0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SoWBullet1">
    <w:name w:val="SoWBullet1"/>
    <w:uiPriority w:val="99"/>
    <w:rsid w:val="004D28E0"/>
    <w:pPr>
      <w:widowControl w:val="0"/>
      <w:tabs>
        <w:tab w:val="left" w:pos="170"/>
      </w:tabs>
      <w:spacing w:line="220" w:lineRule="exact"/>
      <w:ind w:left="170" w:hanging="170"/>
      <w:jc w:val="left"/>
    </w:pPr>
    <w:rPr>
      <w:rFonts w:ascii="Arial" w:eastAsia="Times New Roman" w:hAnsi="Arial" w:cs="Times New Roman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4D28E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4D28E0"/>
    <w:rPr>
      <w:sz w:val="18"/>
    </w:rPr>
  </w:style>
  <w:style w:type="character" w:customStyle="1" w:styleId="A40">
    <w:name w:val="A4"/>
    <w:uiPriority w:val="99"/>
    <w:rsid w:val="004D28E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4D28E0"/>
    <w:pPr>
      <w:autoSpaceDE w:val="0"/>
      <w:autoSpaceDN w:val="0"/>
      <w:adjustRightInd w:val="0"/>
      <w:spacing w:after="0"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4D28E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4D28E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4D28E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4D28E0"/>
    <w:rPr>
      <w:rFonts w:ascii="Arial" w:eastAsia="Times New Roman" w:hAnsi="Arial" w:cs="Times New Roman"/>
      <w:szCs w:val="20"/>
      <w:lang w:eastAsia="ru-RU"/>
    </w:rPr>
  </w:style>
  <w:style w:type="character" w:customStyle="1" w:styleId="alt-edited">
    <w:name w:val="alt-edited"/>
    <w:uiPriority w:val="99"/>
    <w:rsid w:val="004D28E0"/>
  </w:style>
  <w:style w:type="paragraph" w:customStyle="1" w:styleId="DCCRcaption">
    <w:name w:val="DCCR caption"/>
    <w:basedOn w:val="a"/>
    <w:uiPriority w:val="99"/>
    <w:rsid w:val="004D28E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4D28E0"/>
  </w:style>
  <w:style w:type="character" w:customStyle="1" w:styleId="mw-headline">
    <w:name w:val="mw-headline"/>
    <w:uiPriority w:val="99"/>
    <w:rsid w:val="004D28E0"/>
  </w:style>
  <w:style w:type="paragraph" w:customStyle="1" w:styleId="ATablebulletlist">
    <w:name w:val="A Table bullet list"/>
    <w:basedOn w:val="a"/>
    <w:uiPriority w:val="99"/>
    <w:rsid w:val="004D28E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4D28E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4D28E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4D28E0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"/>
    <w:uiPriority w:val="99"/>
    <w:rsid w:val="004D28E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4D28E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4D28E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4D28E0"/>
    <w:rPr>
      <w:rFonts w:cs="Times New Roman"/>
    </w:rPr>
  </w:style>
  <w:style w:type="character" w:customStyle="1" w:styleId="term">
    <w:name w:val="term"/>
    <w:uiPriority w:val="99"/>
    <w:rsid w:val="004D28E0"/>
    <w:rPr>
      <w:rFonts w:cs="Times New Roman"/>
    </w:rPr>
  </w:style>
  <w:style w:type="character" w:styleId="aff">
    <w:name w:val="annotation reference"/>
    <w:uiPriority w:val="99"/>
    <w:semiHidden/>
    <w:rsid w:val="004D28E0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4D28E0"/>
    <w:pPr>
      <w:spacing w:after="200"/>
    </w:pPr>
    <w:rPr>
      <w:b/>
      <w:bCs/>
    </w:rPr>
  </w:style>
  <w:style w:type="character" w:customStyle="1" w:styleId="aff1">
    <w:name w:val="Тема примечания Знак"/>
    <w:basedOn w:val="afd"/>
    <w:link w:val="aff0"/>
    <w:uiPriority w:val="99"/>
    <w:semiHidden/>
    <w:rsid w:val="004D28E0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4D28E0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4D28E0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22">
    <w:name w:val="Абзац списка2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4D28E0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f3"/>
    <w:uiPriority w:val="99"/>
    <w:rsid w:val="004D28E0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3">
    <w:name w:val="toc 2"/>
    <w:basedOn w:val="a"/>
    <w:next w:val="a"/>
    <w:autoRedefine/>
    <w:uiPriority w:val="99"/>
    <w:semiHidden/>
    <w:rsid w:val="004D28E0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D28E0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4">
    <w:name w:val="toc 1"/>
    <w:basedOn w:val="a"/>
    <w:next w:val="a"/>
    <w:autoRedefine/>
    <w:uiPriority w:val="99"/>
    <w:rsid w:val="004D28E0"/>
    <w:pPr>
      <w:spacing w:after="100"/>
    </w:pPr>
  </w:style>
  <w:style w:type="paragraph" w:customStyle="1" w:styleId="ListParagraph1">
    <w:name w:val="List Paragraph1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4D28E0"/>
    <w:pPr>
      <w:ind w:left="720"/>
    </w:pPr>
    <w:rPr>
      <w:lang w:val="en-GB" w:eastAsia="en-US"/>
    </w:rPr>
  </w:style>
  <w:style w:type="paragraph" w:customStyle="1" w:styleId="15">
    <w:name w:val="Без интервала1"/>
    <w:uiPriority w:val="99"/>
    <w:rsid w:val="004D28E0"/>
    <w:pPr>
      <w:ind w:firstLine="0"/>
      <w:jc w:val="left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4D28E0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4D28E0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28E0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uiPriority w:val="99"/>
    <w:qFormat/>
    <w:rsid w:val="004D28E0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uiPriority w:val="99"/>
    <w:qFormat/>
    <w:rsid w:val="004D28E0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uiPriority w:val="99"/>
    <w:qFormat/>
    <w:rsid w:val="004D28E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4D28E0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28E0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4D28E0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9"/>
    <w:rsid w:val="004D28E0"/>
    <w:rPr>
      <w:rFonts w:ascii="Arial" w:eastAsia="Times New Roman" w:hAnsi="Arial" w:cs="Times New Roman"/>
      <w:b/>
      <w:bCs/>
      <w:szCs w:val="26"/>
      <w:lang w:val="en-GB"/>
    </w:rPr>
  </w:style>
  <w:style w:type="character" w:customStyle="1" w:styleId="50">
    <w:name w:val="Заголовок 5 Знак"/>
    <w:basedOn w:val="a0"/>
    <w:link w:val="5"/>
    <w:uiPriority w:val="99"/>
    <w:rsid w:val="004D28E0"/>
    <w:rPr>
      <w:rFonts w:ascii="Arial" w:eastAsia="Times New Roman" w:hAnsi="Arial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9"/>
    <w:rsid w:val="004D28E0"/>
    <w:rPr>
      <w:rFonts w:ascii="Arial" w:eastAsia="Times New Roman" w:hAnsi="Arial" w:cs="Times New Roman"/>
      <w:lang w:val="en-GB"/>
    </w:rPr>
  </w:style>
  <w:style w:type="paragraph" w:customStyle="1" w:styleId="Default">
    <w:name w:val="Default"/>
    <w:uiPriority w:val="99"/>
    <w:rsid w:val="004D28E0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4D28E0"/>
    <w:pPr>
      <w:ind w:left="720"/>
      <w:contextualSpacing/>
    </w:pPr>
    <w:rPr>
      <w:szCs w:val="20"/>
    </w:rPr>
  </w:style>
  <w:style w:type="character" w:customStyle="1" w:styleId="a4">
    <w:name w:val="Абзац списка Знак"/>
    <w:link w:val="a3"/>
    <w:uiPriority w:val="99"/>
    <w:locked/>
    <w:rsid w:val="004D28E0"/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99"/>
    <w:rsid w:val="004D28E0"/>
    <w:pPr>
      <w:ind w:firstLine="0"/>
      <w:jc w:val="lef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uiPriority w:val="99"/>
    <w:semiHidden/>
    <w:rsid w:val="004D28E0"/>
    <w:rPr>
      <w:rFonts w:cs="Times New Roman"/>
      <w:color w:val="808080"/>
    </w:rPr>
  </w:style>
  <w:style w:type="paragraph" w:styleId="a7">
    <w:name w:val="Balloon Text"/>
    <w:basedOn w:val="a"/>
    <w:link w:val="a8"/>
    <w:uiPriority w:val="99"/>
    <w:rsid w:val="004D28E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D28E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NESNormal">
    <w:name w:val="NES Normal"/>
    <w:basedOn w:val="a"/>
    <w:link w:val="NESNormalChar"/>
    <w:autoRedefine/>
    <w:uiPriority w:val="99"/>
    <w:rsid w:val="004D28E0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uiPriority w:val="99"/>
    <w:locked/>
    <w:rsid w:val="004D28E0"/>
    <w:rPr>
      <w:rFonts w:ascii="Times New Roman" w:eastAsia="Times New Roman" w:hAnsi="Times New Roman" w:cs="Times New Roman"/>
      <w:color w:val="000000"/>
      <w:sz w:val="24"/>
      <w:szCs w:val="20"/>
      <w:lang w:val="kk-KZ"/>
    </w:rPr>
  </w:style>
  <w:style w:type="character" w:customStyle="1" w:styleId="hps">
    <w:name w:val="hps"/>
    <w:uiPriority w:val="99"/>
    <w:rsid w:val="004D28E0"/>
    <w:rPr>
      <w:rFonts w:cs="Times New Roman"/>
    </w:rPr>
  </w:style>
  <w:style w:type="character" w:customStyle="1" w:styleId="CharChar2">
    <w:name w:val="Char Char2"/>
    <w:uiPriority w:val="99"/>
    <w:rsid w:val="004D28E0"/>
    <w:rPr>
      <w:rFonts w:ascii="Arial" w:hAnsi="Arial"/>
      <w:b/>
      <w:color w:val="808080"/>
      <w:sz w:val="24"/>
      <w:lang w:val="en-GB" w:eastAsia="en-US"/>
    </w:rPr>
  </w:style>
  <w:style w:type="paragraph" w:customStyle="1" w:styleId="11">
    <w:name w:val="Абзац списка1"/>
    <w:basedOn w:val="a"/>
    <w:link w:val="ListParagraphChar"/>
    <w:uiPriority w:val="99"/>
    <w:rsid w:val="004D28E0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link w:val="11"/>
    <w:uiPriority w:val="99"/>
    <w:locked/>
    <w:rsid w:val="004D28E0"/>
    <w:rPr>
      <w:rFonts w:ascii="Calibri" w:eastAsia="Times New Roman" w:hAnsi="Calibri" w:cs="Times New Roman"/>
      <w:szCs w:val="20"/>
      <w:lang w:val="en-GB"/>
    </w:rPr>
  </w:style>
  <w:style w:type="paragraph" w:customStyle="1" w:styleId="12">
    <w:name w:val="Обычный (веб)1"/>
    <w:aliases w:val="Обычный (Web)"/>
    <w:basedOn w:val="a"/>
    <w:uiPriority w:val="99"/>
    <w:rsid w:val="004D28E0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9">
    <w:name w:val="Body Text"/>
    <w:basedOn w:val="a"/>
    <w:link w:val="aa"/>
    <w:uiPriority w:val="99"/>
    <w:rsid w:val="004D28E0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4D28E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b">
    <w:name w:val="Subtitle"/>
    <w:basedOn w:val="a"/>
    <w:link w:val="ac"/>
    <w:uiPriority w:val="99"/>
    <w:qFormat/>
    <w:rsid w:val="004D28E0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rsid w:val="004D28E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d">
    <w:name w:val="No Spacing"/>
    <w:basedOn w:val="a"/>
    <w:uiPriority w:val="99"/>
    <w:qFormat/>
    <w:rsid w:val="004D28E0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/>
    </w:rPr>
  </w:style>
  <w:style w:type="character" w:styleId="ae">
    <w:name w:val="Hyperlink"/>
    <w:uiPriority w:val="99"/>
    <w:rsid w:val="004D28E0"/>
    <w:rPr>
      <w:rFonts w:cs="Times New Roman"/>
      <w:color w:val="0000FF"/>
      <w:u w:val="single"/>
    </w:rPr>
  </w:style>
  <w:style w:type="paragraph" w:styleId="af">
    <w:name w:val="Body Text Indent"/>
    <w:basedOn w:val="a"/>
    <w:link w:val="af0"/>
    <w:uiPriority w:val="99"/>
    <w:rsid w:val="004D28E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4D28E0"/>
    <w:rPr>
      <w:rFonts w:ascii="Calibri" w:eastAsia="Times New Roman" w:hAnsi="Calibri" w:cs="Times New Roman"/>
      <w:lang w:eastAsia="ru-RU"/>
    </w:rPr>
  </w:style>
  <w:style w:type="paragraph" w:styleId="af1">
    <w:name w:val="header"/>
    <w:basedOn w:val="a"/>
    <w:link w:val="af2"/>
    <w:uiPriority w:val="99"/>
    <w:rsid w:val="004D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D28E0"/>
    <w:rPr>
      <w:rFonts w:ascii="Calibri" w:eastAsia="Times New Roman" w:hAnsi="Calibri" w:cs="Times New Roman"/>
      <w:lang w:eastAsia="ru-RU"/>
    </w:rPr>
  </w:style>
  <w:style w:type="paragraph" w:styleId="af3">
    <w:name w:val="footer"/>
    <w:basedOn w:val="a"/>
    <w:link w:val="af4"/>
    <w:uiPriority w:val="99"/>
    <w:rsid w:val="004D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D28E0"/>
    <w:rPr>
      <w:rFonts w:ascii="Calibri" w:eastAsia="Times New Roman" w:hAnsi="Calibri" w:cs="Times New Roman"/>
      <w:lang w:eastAsia="ru-RU"/>
    </w:rPr>
  </w:style>
  <w:style w:type="character" w:styleId="af5">
    <w:name w:val="page number"/>
    <w:uiPriority w:val="99"/>
    <w:rsid w:val="004D28E0"/>
    <w:rPr>
      <w:rFonts w:cs="Times New Roman"/>
    </w:rPr>
  </w:style>
  <w:style w:type="paragraph" w:customStyle="1" w:styleId="Covertitle">
    <w:name w:val="Cover title"/>
    <w:uiPriority w:val="99"/>
    <w:rsid w:val="004D28E0"/>
    <w:pPr>
      <w:ind w:firstLine="0"/>
      <w:jc w:val="left"/>
    </w:pPr>
    <w:rPr>
      <w:rFonts w:ascii="Arial" w:eastAsia="Times New Roman" w:hAnsi="Arial" w:cs="Times New Roman"/>
      <w:b/>
      <w:sz w:val="32"/>
      <w:szCs w:val="32"/>
      <w:lang w:val="en-GB"/>
    </w:rPr>
  </w:style>
  <w:style w:type="character" w:customStyle="1" w:styleId="CharChar1">
    <w:name w:val="Char Char1"/>
    <w:uiPriority w:val="99"/>
    <w:rsid w:val="004D28E0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4D28E0"/>
    <w:rPr>
      <w:rFonts w:ascii="Arial" w:hAnsi="Arial"/>
      <w:b/>
      <w:sz w:val="26"/>
      <w:lang w:val="en-GB" w:eastAsia="en-US"/>
    </w:rPr>
  </w:style>
  <w:style w:type="paragraph" w:customStyle="1" w:styleId="Indent">
    <w:name w:val="Indent"/>
    <w:basedOn w:val="a"/>
    <w:uiPriority w:val="99"/>
    <w:rsid w:val="004D28E0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4D28E0"/>
    <w:pPr>
      <w:widowControl w:val="0"/>
      <w:numPr>
        <w:numId w:val="2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uiPriority w:val="99"/>
    <w:rsid w:val="004D28E0"/>
    <w:pPr>
      <w:widowControl w:val="0"/>
      <w:numPr>
        <w:ilvl w:val="1"/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uiPriority w:val="99"/>
    <w:rsid w:val="004D28E0"/>
    <w:pPr>
      <w:widowControl w:val="0"/>
      <w:numPr>
        <w:ilvl w:val="2"/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uiPriority w:val="99"/>
    <w:rsid w:val="004D28E0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4D28E0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uiPriority w:val="99"/>
    <w:rsid w:val="004D28E0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uiPriority w:val="99"/>
    <w:rsid w:val="004D28E0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uiPriority w:val="99"/>
    <w:rsid w:val="004D28E0"/>
    <w:rPr>
      <w:b w:val="0"/>
    </w:rPr>
  </w:style>
  <w:style w:type="paragraph" w:customStyle="1" w:styleId="Page1Heading">
    <w:name w:val="Page 1 Heading"/>
    <w:basedOn w:val="a"/>
    <w:uiPriority w:val="99"/>
    <w:rsid w:val="004D28E0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uiPriority w:val="99"/>
    <w:rsid w:val="004D28E0"/>
    <w:pPr>
      <w:widowControl w:val="0"/>
      <w:numPr>
        <w:numId w:val="3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6">
    <w:name w:val="List Bullet"/>
    <w:basedOn w:val="a"/>
    <w:autoRedefine/>
    <w:uiPriority w:val="99"/>
    <w:rsid w:val="004D28E0"/>
    <w:pPr>
      <w:widowControl w:val="0"/>
      <w:spacing w:after="4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"/>
    <w:uiPriority w:val="99"/>
    <w:rsid w:val="004D28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uiPriority w:val="99"/>
    <w:rsid w:val="004D28E0"/>
    <w:pPr>
      <w:ind w:firstLine="0"/>
      <w:jc w:val="left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4D28E0"/>
    <w:pPr>
      <w:ind w:left="720" w:hanging="720"/>
      <w:jc w:val="left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4D28E0"/>
    <w:pPr>
      <w:ind w:left="720" w:firstLine="0"/>
      <w:jc w:val="left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D28E0"/>
    <w:pPr>
      <w:numPr>
        <w:numId w:val="4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iPriority w:val="99"/>
    <w:rsid w:val="004D28E0"/>
    <w:pPr>
      <w:widowControl w:val="0"/>
      <w:numPr>
        <w:numId w:val="1"/>
      </w:numPr>
      <w:tabs>
        <w:tab w:val="clear" w:pos="360"/>
        <w:tab w:val="num" w:pos="643"/>
      </w:tabs>
      <w:spacing w:after="0" w:line="260" w:lineRule="exact"/>
      <w:ind w:left="643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uiPriority w:val="99"/>
    <w:rsid w:val="004D28E0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uiPriority w:val="99"/>
    <w:rsid w:val="004D28E0"/>
    <w:pPr>
      <w:spacing w:before="240"/>
    </w:pPr>
    <w:rPr>
      <w:color w:val="000000"/>
    </w:rPr>
  </w:style>
  <w:style w:type="paragraph" w:customStyle="1" w:styleId="Factsheetbodytext">
    <w:name w:val="Factsheet body text"/>
    <w:uiPriority w:val="99"/>
    <w:rsid w:val="004D28E0"/>
    <w:pPr>
      <w:spacing w:before="180" w:after="180" w:line="240" w:lineRule="exact"/>
      <w:ind w:firstLine="0"/>
      <w:jc w:val="lef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f8">
    <w:name w:val="Текст сноски Знак"/>
    <w:link w:val="af9"/>
    <w:uiPriority w:val="99"/>
    <w:semiHidden/>
    <w:locked/>
    <w:rsid w:val="004D28E0"/>
    <w:rPr>
      <w:rFonts w:ascii="Times New Roman" w:hAnsi="Times New Roman"/>
      <w:sz w:val="24"/>
    </w:rPr>
  </w:style>
  <w:style w:type="paragraph" w:styleId="af9">
    <w:name w:val="footnote text"/>
    <w:basedOn w:val="a"/>
    <w:link w:val="af8"/>
    <w:uiPriority w:val="99"/>
    <w:semiHidden/>
    <w:rsid w:val="004D28E0"/>
    <w:pPr>
      <w:spacing w:after="0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4D28E0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locked/>
    <w:rsid w:val="004D28E0"/>
    <w:rPr>
      <w:rFonts w:cs="Times New Roman"/>
      <w:sz w:val="20"/>
      <w:szCs w:val="20"/>
    </w:rPr>
  </w:style>
  <w:style w:type="character" w:styleId="afa">
    <w:name w:val="Strong"/>
    <w:uiPriority w:val="99"/>
    <w:qFormat/>
    <w:rsid w:val="004D28E0"/>
    <w:rPr>
      <w:rFonts w:cs="Times New Roman"/>
      <w:b/>
    </w:rPr>
  </w:style>
  <w:style w:type="character" w:styleId="afb">
    <w:name w:val="Emphasis"/>
    <w:uiPriority w:val="99"/>
    <w:qFormat/>
    <w:rsid w:val="004D28E0"/>
    <w:rPr>
      <w:rFonts w:cs="Times New Roman"/>
      <w:i/>
    </w:rPr>
  </w:style>
  <w:style w:type="paragraph" w:customStyle="1" w:styleId="BasicParagraph">
    <w:name w:val="[Basic Paragraph]"/>
    <w:basedOn w:val="a"/>
    <w:uiPriority w:val="99"/>
    <w:rsid w:val="004D28E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iPriority w:val="99"/>
    <w:rsid w:val="004D28E0"/>
    <w:rPr>
      <w:rFonts w:cs="Times New Roman"/>
      <w:i/>
    </w:rPr>
  </w:style>
  <w:style w:type="character" w:customStyle="1" w:styleId="apple-converted-space">
    <w:name w:val="apple-converted-space"/>
    <w:uiPriority w:val="99"/>
    <w:rsid w:val="004D28E0"/>
    <w:rPr>
      <w:rFonts w:cs="Times New Roman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4D28E0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4D28E0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uiPriority w:val="99"/>
    <w:rsid w:val="004D28E0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uiPriority w:val="99"/>
    <w:rsid w:val="004D28E0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styleId="afc">
    <w:name w:val="annotation text"/>
    <w:basedOn w:val="a"/>
    <w:link w:val="afd"/>
    <w:uiPriority w:val="99"/>
    <w:rsid w:val="004D28E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basedOn w:val="a0"/>
    <w:link w:val="afc"/>
    <w:uiPriority w:val="99"/>
    <w:rsid w:val="004D28E0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SoWBullet1">
    <w:name w:val="SoWBullet1"/>
    <w:uiPriority w:val="99"/>
    <w:rsid w:val="004D28E0"/>
    <w:pPr>
      <w:widowControl w:val="0"/>
      <w:tabs>
        <w:tab w:val="left" w:pos="170"/>
      </w:tabs>
      <w:spacing w:line="220" w:lineRule="exact"/>
      <w:ind w:left="170" w:hanging="170"/>
      <w:jc w:val="left"/>
    </w:pPr>
    <w:rPr>
      <w:rFonts w:ascii="Arial" w:eastAsia="Times New Roman" w:hAnsi="Arial" w:cs="Times New Roman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uiPriority w:val="99"/>
    <w:semiHidden/>
    <w:rsid w:val="004D28E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uiPriority w:val="99"/>
    <w:rsid w:val="004D28E0"/>
    <w:rPr>
      <w:sz w:val="18"/>
    </w:rPr>
  </w:style>
  <w:style w:type="character" w:customStyle="1" w:styleId="A40">
    <w:name w:val="A4"/>
    <w:uiPriority w:val="99"/>
    <w:rsid w:val="004D28E0"/>
    <w:rPr>
      <w:color w:val="000000"/>
      <w:sz w:val="19"/>
    </w:rPr>
  </w:style>
  <w:style w:type="paragraph" w:customStyle="1" w:styleId="Pa0">
    <w:name w:val="Pa0"/>
    <w:basedOn w:val="a"/>
    <w:next w:val="a"/>
    <w:uiPriority w:val="99"/>
    <w:rsid w:val="004D28E0"/>
    <w:pPr>
      <w:autoSpaceDE w:val="0"/>
      <w:autoSpaceDN w:val="0"/>
      <w:adjustRightInd w:val="0"/>
      <w:spacing w:after="0" w:line="241" w:lineRule="atLeast"/>
    </w:pPr>
    <w:rPr>
      <w:rFonts w:ascii="Helvetica 55 Roman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uiPriority w:val="99"/>
    <w:rsid w:val="004D28E0"/>
    <w:pPr>
      <w:spacing w:line="181" w:lineRule="atLeast"/>
    </w:pPr>
    <w:rPr>
      <w:rFonts w:ascii="Helvetica 65 Medium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uiPriority w:val="99"/>
    <w:rsid w:val="004D28E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uiPriority w:val="99"/>
    <w:rsid w:val="004D28E0"/>
    <w:pPr>
      <w:spacing w:before="40" w:after="40" w:line="260" w:lineRule="atLeast"/>
      <w:contextualSpacing/>
    </w:pPr>
    <w:rPr>
      <w:rFonts w:ascii="Arial" w:hAnsi="Arial"/>
      <w:szCs w:val="20"/>
    </w:rPr>
  </w:style>
  <w:style w:type="character" w:customStyle="1" w:styleId="TableTextChar">
    <w:name w:val="TableText Char"/>
    <w:link w:val="TableText"/>
    <w:uiPriority w:val="99"/>
    <w:locked/>
    <w:rsid w:val="004D28E0"/>
    <w:rPr>
      <w:rFonts w:ascii="Arial" w:eastAsia="Times New Roman" w:hAnsi="Arial" w:cs="Times New Roman"/>
      <w:szCs w:val="20"/>
      <w:lang w:eastAsia="ru-RU"/>
    </w:rPr>
  </w:style>
  <w:style w:type="character" w:customStyle="1" w:styleId="alt-edited">
    <w:name w:val="alt-edited"/>
    <w:uiPriority w:val="99"/>
    <w:rsid w:val="004D28E0"/>
  </w:style>
  <w:style w:type="paragraph" w:customStyle="1" w:styleId="DCCRcaption">
    <w:name w:val="DCCR caption"/>
    <w:basedOn w:val="a"/>
    <w:uiPriority w:val="99"/>
    <w:rsid w:val="004D28E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uiPriority w:val="99"/>
    <w:rsid w:val="004D28E0"/>
  </w:style>
  <w:style w:type="character" w:customStyle="1" w:styleId="mw-headline">
    <w:name w:val="mw-headline"/>
    <w:uiPriority w:val="99"/>
    <w:rsid w:val="004D28E0"/>
  </w:style>
  <w:style w:type="paragraph" w:customStyle="1" w:styleId="ATablebulletlist">
    <w:name w:val="A Table bullet list"/>
    <w:basedOn w:val="a"/>
    <w:uiPriority w:val="99"/>
    <w:rsid w:val="004D28E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uiPriority w:val="99"/>
    <w:rsid w:val="004D28E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uiPriority w:val="99"/>
    <w:rsid w:val="004D28E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uiPriority w:val="99"/>
    <w:locked/>
    <w:rsid w:val="004D28E0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"/>
    <w:uiPriority w:val="99"/>
    <w:rsid w:val="004D28E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uiPriority w:val="99"/>
    <w:rsid w:val="004D28E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hAnsi="Arial" w:cs="Arial"/>
      <w:sz w:val="20"/>
      <w:lang w:val="en-US" w:eastAsia="en-GB"/>
    </w:rPr>
  </w:style>
  <w:style w:type="character" w:styleId="afe">
    <w:name w:val="FollowedHyperlink"/>
    <w:uiPriority w:val="99"/>
    <w:rsid w:val="004D28E0"/>
    <w:rPr>
      <w:rFonts w:cs="Times New Roman"/>
      <w:color w:val="800080"/>
      <w:u w:val="single"/>
    </w:rPr>
  </w:style>
  <w:style w:type="character" w:customStyle="1" w:styleId="m">
    <w:name w:val="m"/>
    <w:uiPriority w:val="99"/>
    <w:rsid w:val="004D28E0"/>
    <w:rPr>
      <w:rFonts w:cs="Times New Roman"/>
    </w:rPr>
  </w:style>
  <w:style w:type="character" w:customStyle="1" w:styleId="term">
    <w:name w:val="term"/>
    <w:uiPriority w:val="99"/>
    <w:rsid w:val="004D28E0"/>
    <w:rPr>
      <w:rFonts w:cs="Times New Roman"/>
    </w:rPr>
  </w:style>
  <w:style w:type="character" w:styleId="aff">
    <w:name w:val="annotation reference"/>
    <w:uiPriority w:val="99"/>
    <w:semiHidden/>
    <w:rsid w:val="004D28E0"/>
    <w:rPr>
      <w:rFonts w:cs="Times New Roman"/>
      <w:sz w:val="16"/>
    </w:rPr>
  </w:style>
  <w:style w:type="paragraph" w:styleId="aff0">
    <w:name w:val="annotation subject"/>
    <w:basedOn w:val="afc"/>
    <w:next w:val="afc"/>
    <w:link w:val="aff1"/>
    <w:uiPriority w:val="99"/>
    <w:semiHidden/>
    <w:rsid w:val="004D28E0"/>
    <w:pPr>
      <w:spacing w:after="200"/>
    </w:pPr>
    <w:rPr>
      <w:b/>
      <w:bCs/>
    </w:rPr>
  </w:style>
  <w:style w:type="character" w:customStyle="1" w:styleId="aff1">
    <w:name w:val="Тема примечания Знак"/>
    <w:basedOn w:val="afd"/>
    <w:link w:val="aff0"/>
    <w:uiPriority w:val="99"/>
    <w:semiHidden/>
    <w:rsid w:val="004D28E0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ESTableText">
    <w:name w:val="NES Table Text"/>
    <w:basedOn w:val="a"/>
    <w:autoRedefine/>
    <w:uiPriority w:val="99"/>
    <w:rsid w:val="004D28E0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4D28E0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22">
    <w:name w:val="Абзац списка2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"/>
    <w:basedOn w:val="23"/>
    <w:next w:val="a"/>
    <w:link w:val="aff4"/>
    <w:uiPriority w:val="99"/>
    <w:qFormat/>
    <w:rsid w:val="004D28E0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ff3"/>
    <w:uiPriority w:val="99"/>
    <w:rsid w:val="004D28E0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3">
    <w:name w:val="toc 2"/>
    <w:basedOn w:val="a"/>
    <w:next w:val="a"/>
    <w:autoRedefine/>
    <w:uiPriority w:val="99"/>
    <w:semiHidden/>
    <w:rsid w:val="004D28E0"/>
    <w:pPr>
      <w:spacing w:after="100"/>
      <w:ind w:left="220"/>
    </w:pPr>
  </w:style>
  <w:style w:type="paragraph" w:styleId="aff5">
    <w:name w:val="TOC Heading"/>
    <w:basedOn w:val="1"/>
    <w:next w:val="a"/>
    <w:uiPriority w:val="99"/>
    <w:qFormat/>
    <w:rsid w:val="004D28E0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4">
    <w:name w:val="toc 1"/>
    <w:basedOn w:val="a"/>
    <w:next w:val="a"/>
    <w:autoRedefine/>
    <w:uiPriority w:val="99"/>
    <w:rsid w:val="004D28E0"/>
    <w:pPr>
      <w:spacing w:after="100"/>
    </w:pPr>
  </w:style>
  <w:style w:type="paragraph" w:customStyle="1" w:styleId="ListParagraph1">
    <w:name w:val="List Paragraph1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99"/>
    <w:rsid w:val="004D28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uiPriority w:val="99"/>
    <w:rsid w:val="004D28E0"/>
    <w:pPr>
      <w:ind w:left="720"/>
    </w:pPr>
    <w:rPr>
      <w:lang w:val="en-GB" w:eastAsia="en-US"/>
    </w:rPr>
  </w:style>
  <w:style w:type="paragraph" w:customStyle="1" w:styleId="15">
    <w:name w:val="Без интервала1"/>
    <w:uiPriority w:val="99"/>
    <w:rsid w:val="004D28E0"/>
    <w:pPr>
      <w:ind w:firstLine="0"/>
      <w:jc w:val="left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uiPriority w:val="99"/>
    <w:rsid w:val="004D28E0"/>
    <w:pPr>
      <w:spacing w:after="0"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uiPriority w:val="99"/>
    <w:rsid w:val="004D28E0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2D689-42EC-4B1E-B729-E94948D12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23</Pages>
  <Words>5455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Шадырова Айжан</cp:lastModifiedBy>
  <cp:revision>38</cp:revision>
  <dcterms:created xsi:type="dcterms:W3CDTF">2018-06-06T12:02:00Z</dcterms:created>
  <dcterms:modified xsi:type="dcterms:W3CDTF">2018-10-02T11:50:00Z</dcterms:modified>
</cp:coreProperties>
</file>